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3E1ED" w14:textId="7CF9B38A" w:rsidR="008D1007" w:rsidRPr="00041C93" w:rsidRDefault="008D1007" w:rsidP="008D1007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 w:themeColor="text1"/>
        </w:rPr>
      </w:pPr>
      <w:r w:rsidRPr="00DF2B7C">
        <w:rPr>
          <w:rFonts w:ascii="Times" w:hAnsi="Times" w:cs="Times"/>
          <w:b/>
          <w:color w:val="000000" w:themeColor="text1"/>
        </w:rPr>
        <w:t>LOKALA REGLER 202</w:t>
      </w:r>
      <w:r w:rsidR="00666713" w:rsidRPr="00DF2B7C">
        <w:rPr>
          <w:rFonts w:ascii="Times" w:hAnsi="Times" w:cs="Times"/>
          <w:b/>
          <w:color w:val="000000" w:themeColor="text1"/>
        </w:rPr>
        <w:t>5</w:t>
      </w:r>
      <w:r w:rsidRPr="00DF2B7C">
        <w:rPr>
          <w:rFonts w:ascii="Times" w:hAnsi="Times" w:cs="Times"/>
          <w:b/>
          <w:color w:val="000000" w:themeColor="text1"/>
        </w:rPr>
        <w:t xml:space="preserve"> FÖR </w:t>
      </w:r>
      <w:r>
        <w:rPr>
          <w:rFonts w:ascii="Times" w:hAnsi="Times" w:cs="Times"/>
          <w:b/>
          <w:color w:val="000000" w:themeColor="text1"/>
        </w:rPr>
        <w:t>XXXXXXX</w:t>
      </w:r>
      <w:r w:rsidRPr="00041C93">
        <w:rPr>
          <w:rFonts w:ascii="Times" w:hAnsi="Times" w:cs="Times"/>
          <w:b/>
          <w:color w:val="000000" w:themeColor="text1"/>
        </w:rPr>
        <w:t xml:space="preserve"> GOLFKLUBB </w:t>
      </w:r>
    </w:p>
    <w:p w14:paraId="4CAF3EC0" w14:textId="6D89345E" w:rsidR="008D1007" w:rsidRPr="00733E55" w:rsidRDefault="008D1007" w:rsidP="008D1007">
      <w:pPr>
        <w:widowControl w:val="0"/>
        <w:autoSpaceDE w:val="0"/>
        <w:autoSpaceDN w:val="0"/>
        <w:adjustRightInd w:val="0"/>
        <w:rPr>
          <w:rFonts w:ascii="Times" w:hAnsi="Times" w:cs="Verdana"/>
          <w:color w:val="000000" w:themeColor="text1"/>
        </w:rPr>
      </w:pPr>
      <w:r w:rsidRPr="00041C93">
        <w:rPr>
          <w:rFonts w:ascii="Times" w:hAnsi="Times" w:cs="Verdana"/>
          <w:color w:val="000000" w:themeColor="text1"/>
        </w:rPr>
        <w:t>Golf spelas enligt gällande Regler för Golfspel</w:t>
      </w:r>
      <w:r>
        <w:rPr>
          <w:rFonts w:ascii="Times" w:hAnsi="Times" w:cs="Verdana"/>
          <w:color w:val="000000" w:themeColor="text1"/>
        </w:rPr>
        <w:t xml:space="preserve">. </w:t>
      </w:r>
      <w:r w:rsidRPr="00041C93">
        <w:rPr>
          <w:rFonts w:ascii="Times" w:hAnsi="Times" w:cs="Verdana"/>
          <w:color w:val="000000" w:themeColor="text1"/>
        </w:rPr>
        <w:t xml:space="preserve">Spel- och tävlingshandboken </w:t>
      </w:r>
      <w:r>
        <w:rPr>
          <w:rFonts w:ascii="Times" w:hAnsi="Times" w:cs="Verdana"/>
          <w:color w:val="000000" w:themeColor="text1"/>
        </w:rPr>
        <w:t xml:space="preserve">kapitel 1, </w:t>
      </w:r>
      <w:r w:rsidRPr="00D93440">
        <w:rPr>
          <w:rFonts w:ascii="Times" w:hAnsi="Times" w:cs="Verdana"/>
          <w:color w:val="002060"/>
        </w:rPr>
        <w:t xml:space="preserve">handicapreglerna och amatörreglerna samt följande </w:t>
      </w:r>
      <w:r>
        <w:rPr>
          <w:rFonts w:ascii="Times" w:hAnsi="Times" w:cs="Verdana"/>
          <w:color w:val="000000" w:themeColor="text1"/>
        </w:rPr>
        <w:t xml:space="preserve">Lokala </w:t>
      </w:r>
      <w:r w:rsidRPr="00041C93">
        <w:rPr>
          <w:rFonts w:ascii="Times" w:hAnsi="Times" w:cs="Verdana"/>
          <w:color w:val="000000" w:themeColor="text1"/>
        </w:rPr>
        <w:t>regler:</w:t>
      </w:r>
    </w:p>
    <w:p w14:paraId="7A073D0A" w14:textId="77777777" w:rsidR="008D1007" w:rsidRDefault="008D1007" w:rsidP="008D1007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</w:p>
    <w:p w14:paraId="3EF20349" w14:textId="77777777" w:rsidR="008D1007" w:rsidRPr="00343CBF" w:rsidRDefault="008D1007" w:rsidP="008D1007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  <w:sz w:val="32"/>
          <w:szCs w:val="32"/>
        </w:rPr>
      </w:pPr>
      <w:r w:rsidRPr="00343CBF">
        <w:rPr>
          <w:rFonts w:ascii="Times" w:hAnsi="Times" w:cs="Times"/>
          <w:b/>
          <w:color w:val="000000" w:themeColor="text1"/>
          <w:sz w:val="32"/>
          <w:szCs w:val="32"/>
        </w:rPr>
        <w:t>LOKALA REGLER OCH TILLFÄLLIGA LOKALA REGLER</w:t>
      </w:r>
    </w:p>
    <w:p w14:paraId="6574DEE3" w14:textId="77777777" w:rsidR="008D1007" w:rsidRPr="00041C93" w:rsidRDefault="008D1007" w:rsidP="008D1007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  <w:r w:rsidRPr="00041C93">
        <w:rPr>
          <w:rFonts w:ascii="Times" w:hAnsi="Times" w:cs="Times"/>
          <w:color w:val="000000" w:themeColor="text1"/>
        </w:rPr>
        <w:t xml:space="preserve">Tillfälliga lokala regler finns anslagna på anslagstavlan vid </w:t>
      </w:r>
      <w:proofErr w:type="spellStart"/>
      <w:r>
        <w:rPr>
          <w:rFonts w:ascii="Times" w:hAnsi="Times" w:cs="Times"/>
          <w:color w:val="000000" w:themeColor="text1"/>
        </w:rPr>
        <w:t>xxxx</w:t>
      </w:r>
      <w:proofErr w:type="spellEnd"/>
      <w:r w:rsidRPr="00041C93">
        <w:rPr>
          <w:rFonts w:ascii="Times" w:hAnsi="Times" w:cs="Times"/>
          <w:color w:val="000000" w:themeColor="text1"/>
        </w:rPr>
        <w:t xml:space="preserve"> och på hemsidan (</w:t>
      </w:r>
      <w:proofErr w:type="spellStart"/>
      <w:r w:rsidRPr="00041C93">
        <w:rPr>
          <w:rFonts w:ascii="Times" w:hAnsi="Times" w:cs="Times"/>
          <w:color w:val="000000" w:themeColor="text1"/>
        </w:rPr>
        <w:t>www.</w:t>
      </w:r>
      <w:r>
        <w:rPr>
          <w:rFonts w:ascii="Times" w:hAnsi="Times" w:cs="Times"/>
          <w:color w:val="000000" w:themeColor="text1"/>
        </w:rPr>
        <w:t>xxx</w:t>
      </w:r>
      <w:r w:rsidRPr="00041C93">
        <w:rPr>
          <w:rFonts w:ascii="Times" w:hAnsi="Times" w:cs="Times"/>
          <w:color w:val="000000" w:themeColor="text1"/>
        </w:rPr>
        <w:t>.se</w:t>
      </w:r>
      <w:proofErr w:type="spellEnd"/>
      <w:r w:rsidRPr="00041C93">
        <w:rPr>
          <w:rFonts w:ascii="Times" w:hAnsi="Times" w:cs="Times"/>
          <w:color w:val="000000" w:themeColor="text1"/>
        </w:rPr>
        <w:t>)</w:t>
      </w:r>
      <w:r>
        <w:rPr>
          <w:rFonts w:ascii="Times" w:hAnsi="Times" w:cs="Times"/>
          <w:color w:val="000000" w:themeColor="text1"/>
        </w:rPr>
        <w:t>.</w:t>
      </w:r>
    </w:p>
    <w:p w14:paraId="4F97935D" w14:textId="381317C9" w:rsidR="008D1007" w:rsidRDefault="008D1007" w:rsidP="008D1007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  <w:r w:rsidRPr="00041C93">
        <w:rPr>
          <w:rFonts w:ascii="Times" w:hAnsi="Times" w:cs="Times"/>
          <w:color w:val="000000" w:themeColor="text1"/>
        </w:rPr>
        <w:t xml:space="preserve">Därutöver gäller följande lokala regler </w:t>
      </w:r>
      <w:r w:rsidRPr="00041C93">
        <w:rPr>
          <w:rFonts w:ascii="Times" w:hAnsi="Times" w:cs="Times"/>
          <w:color w:val="000000" w:themeColor="text1"/>
          <w:u w:val="single"/>
        </w:rPr>
        <w:t>för allt spel</w:t>
      </w:r>
      <w:r w:rsidRPr="00041C93">
        <w:rPr>
          <w:rFonts w:ascii="Times" w:hAnsi="Times" w:cs="Times"/>
          <w:color w:val="000000" w:themeColor="text1"/>
        </w:rPr>
        <w:t xml:space="preserve"> på klubben såvida inget annat anges i samband med en enskild tävling.</w:t>
      </w:r>
      <w:r>
        <w:rPr>
          <w:rFonts w:ascii="Times" w:hAnsi="Times" w:cs="Times"/>
          <w:color w:val="000000" w:themeColor="text1"/>
        </w:rPr>
        <w:t xml:space="preserve"> För den fullständiga svenska texten till en lokal regel där hänvisning är till Modell för lokal regel, se </w:t>
      </w:r>
      <w:r w:rsidR="0048408D" w:rsidRPr="00666713">
        <w:rPr>
          <w:rFonts w:ascii="Times" w:hAnsi="Times" w:cs="Times"/>
          <w:color w:val="000000" w:themeColor="text1"/>
        </w:rPr>
        <w:t xml:space="preserve">R&amp;A </w:t>
      </w:r>
      <w:proofErr w:type="spellStart"/>
      <w:r w:rsidR="0048408D" w:rsidRPr="00666713">
        <w:rPr>
          <w:rFonts w:ascii="Times" w:hAnsi="Times" w:cs="Times"/>
          <w:color w:val="000000" w:themeColor="text1"/>
        </w:rPr>
        <w:t>app</w:t>
      </w:r>
      <w:proofErr w:type="spellEnd"/>
      <w:r w:rsidR="0048408D" w:rsidRPr="00666713">
        <w:rPr>
          <w:rFonts w:ascii="Times" w:hAnsi="Times" w:cs="Times"/>
          <w:color w:val="000000" w:themeColor="text1"/>
        </w:rPr>
        <w:t xml:space="preserve"> Regler för golfspel, </w:t>
      </w:r>
      <w:proofErr w:type="spellStart"/>
      <w:r w:rsidR="0048408D" w:rsidRPr="00666713">
        <w:rPr>
          <w:rFonts w:ascii="Times" w:hAnsi="Times" w:cs="Times"/>
          <w:color w:val="000000" w:themeColor="text1"/>
        </w:rPr>
        <w:t>Committee</w:t>
      </w:r>
      <w:proofErr w:type="spellEnd"/>
      <w:r w:rsidR="0048408D" w:rsidRPr="00666713">
        <w:rPr>
          <w:rFonts w:ascii="Times" w:hAnsi="Times" w:cs="Times"/>
          <w:color w:val="000000" w:themeColor="text1"/>
        </w:rPr>
        <w:t xml:space="preserve"> </w:t>
      </w:r>
      <w:proofErr w:type="spellStart"/>
      <w:r w:rsidR="0048408D" w:rsidRPr="00666713">
        <w:rPr>
          <w:rFonts w:ascii="Times" w:hAnsi="Times" w:cs="Times"/>
          <w:color w:val="000000" w:themeColor="text1"/>
        </w:rPr>
        <w:t>Procedures</w:t>
      </w:r>
      <w:proofErr w:type="spellEnd"/>
      <w:r w:rsidR="0048408D" w:rsidRPr="00666713">
        <w:rPr>
          <w:rFonts w:ascii="Times" w:hAnsi="Times" w:cs="Times"/>
          <w:color w:val="000000" w:themeColor="text1"/>
        </w:rPr>
        <w:t xml:space="preserve"> Kap 8 eller </w:t>
      </w:r>
      <w:r w:rsidRPr="00666713">
        <w:rPr>
          <w:rFonts w:ascii="Times" w:hAnsi="Times" w:cs="Times"/>
          <w:color w:val="000000" w:themeColor="text1"/>
        </w:rPr>
        <w:t>Spel och tävlingsinf</w:t>
      </w:r>
      <w:r>
        <w:rPr>
          <w:rFonts w:ascii="Times" w:hAnsi="Times" w:cs="Times"/>
          <w:color w:val="000000" w:themeColor="text1"/>
        </w:rPr>
        <w:t>obanken på SGF:s hemsida under Lokala regler.</w:t>
      </w:r>
    </w:p>
    <w:p w14:paraId="04FD3C04" w14:textId="77777777" w:rsidR="008D1007" w:rsidRDefault="008D1007" w:rsidP="008D1007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</w:p>
    <w:p w14:paraId="01F42825" w14:textId="77777777" w:rsidR="008D1007" w:rsidRPr="00041C93" w:rsidRDefault="008D1007" w:rsidP="008D1007">
      <w:pPr>
        <w:rPr>
          <w:rFonts w:ascii="Times" w:hAnsi="Times"/>
          <w:b/>
          <w:color w:val="000000" w:themeColor="text1"/>
        </w:rPr>
      </w:pPr>
      <w:r w:rsidRPr="00041C93">
        <w:rPr>
          <w:rFonts w:ascii="Times" w:hAnsi="Times"/>
          <w:b/>
          <w:color w:val="000000" w:themeColor="text1"/>
        </w:rPr>
        <w:t>PLIKT FÖR BROTT MOT LOKAL REGEL (om inget annat sägs i den lokala regeln):</w:t>
      </w:r>
    </w:p>
    <w:p w14:paraId="0EB4B9E2" w14:textId="77777777" w:rsidR="008D1007" w:rsidRPr="00382FB6" w:rsidRDefault="008D1007" w:rsidP="008D1007">
      <w:pPr>
        <w:widowControl w:val="0"/>
        <w:autoSpaceDE w:val="0"/>
        <w:autoSpaceDN w:val="0"/>
        <w:adjustRightInd w:val="0"/>
        <w:rPr>
          <w:rFonts w:ascii="Times" w:hAnsi="Times"/>
          <w:color w:val="000000" w:themeColor="text1"/>
        </w:rPr>
      </w:pPr>
      <w:r w:rsidRPr="00382FB6">
        <w:rPr>
          <w:rFonts w:ascii="Times" w:hAnsi="Times"/>
          <w:b/>
          <w:i/>
          <w:color w:val="FF0000"/>
        </w:rPr>
        <w:t>Allmän plikt</w:t>
      </w:r>
      <w:r>
        <w:rPr>
          <w:rFonts w:ascii="Times" w:hAnsi="Times"/>
          <w:b/>
          <w:i/>
          <w:color w:val="FF0000"/>
        </w:rPr>
        <w:t xml:space="preserve"> </w:t>
      </w:r>
      <w:r>
        <w:rPr>
          <w:rFonts w:ascii="Times" w:hAnsi="Times"/>
          <w:color w:val="000000" w:themeColor="text1"/>
        </w:rPr>
        <w:t>(förlust av hål i matchspel eller två slags plikt i slagspel).</w:t>
      </w:r>
    </w:p>
    <w:p w14:paraId="464BCD8C" w14:textId="77777777" w:rsidR="008D1007" w:rsidRDefault="008D1007" w:rsidP="008D1007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</w:p>
    <w:p w14:paraId="65195869" w14:textId="77777777" w:rsidR="008D1007" w:rsidRDefault="008D1007" w:rsidP="008D1007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</w:p>
    <w:p w14:paraId="1861AB35" w14:textId="77777777" w:rsidR="008D1007" w:rsidRPr="0019069B" w:rsidRDefault="008D1007" w:rsidP="008D1007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 w:themeColor="text1"/>
          <w:sz w:val="28"/>
          <w:szCs w:val="28"/>
        </w:rPr>
      </w:pPr>
      <w:r w:rsidRPr="0019069B">
        <w:rPr>
          <w:rFonts w:ascii="Times" w:hAnsi="Times" w:cs="Times"/>
          <w:b/>
          <w:color w:val="000000" w:themeColor="text1"/>
          <w:sz w:val="28"/>
          <w:szCs w:val="28"/>
        </w:rPr>
        <w:t xml:space="preserve">1. </w:t>
      </w:r>
      <w:proofErr w:type="spellStart"/>
      <w:r w:rsidRPr="0019069B">
        <w:rPr>
          <w:rFonts w:ascii="Times" w:hAnsi="Times" w:cs="Times"/>
          <w:b/>
          <w:color w:val="000000" w:themeColor="text1"/>
          <w:sz w:val="28"/>
          <w:szCs w:val="28"/>
        </w:rPr>
        <w:t>Out</w:t>
      </w:r>
      <w:proofErr w:type="spellEnd"/>
      <w:r w:rsidRPr="0019069B">
        <w:rPr>
          <w:rFonts w:ascii="Times" w:hAnsi="Times" w:cs="Times"/>
          <w:b/>
          <w:color w:val="000000" w:themeColor="text1"/>
          <w:sz w:val="28"/>
          <w:szCs w:val="28"/>
        </w:rPr>
        <w:t xml:space="preserve"> of </w:t>
      </w:r>
      <w:proofErr w:type="spellStart"/>
      <w:r w:rsidRPr="0019069B">
        <w:rPr>
          <w:rFonts w:ascii="Times" w:hAnsi="Times" w:cs="Times"/>
          <w:b/>
          <w:color w:val="000000" w:themeColor="text1"/>
          <w:sz w:val="28"/>
          <w:szCs w:val="28"/>
        </w:rPr>
        <w:t>bounds</w:t>
      </w:r>
      <w:proofErr w:type="spellEnd"/>
      <w:r w:rsidRPr="0019069B">
        <w:rPr>
          <w:rFonts w:ascii="Times" w:hAnsi="Times" w:cs="Times"/>
          <w:b/>
          <w:color w:val="000000" w:themeColor="text1"/>
          <w:sz w:val="28"/>
          <w:szCs w:val="28"/>
        </w:rPr>
        <w:t xml:space="preserve"> (Regel 18.2)</w:t>
      </w:r>
    </w:p>
    <w:p w14:paraId="75F1DBC7" w14:textId="77777777" w:rsidR="008D1007" w:rsidRPr="00842D04" w:rsidRDefault="008D1007" w:rsidP="008D1007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  <w:r>
        <w:rPr>
          <w:rFonts w:ascii="Times" w:hAnsi="Times" w:cs="Times"/>
          <w:color w:val="000000" w:themeColor="text1"/>
        </w:rPr>
        <w:t xml:space="preserve">1. </w:t>
      </w:r>
      <w:proofErr w:type="spellStart"/>
      <w:r>
        <w:rPr>
          <w:rFonts w:ascii="Times" w:hAnsi="Times" w:cs="Times"/>
          <w:color w:val="000000" w:themeColor="text1"/>
        </w:rPr>
        <w:t>xxxxxxxx</w:t>
      </w:r>
      <w:proofErr w:type="spellEnd"/>
    </w:p>
    <w:p w14:paraId="5A896517" w14:textId="77777777" w:rsidR="008D1007" w:rsidRPr="00842D04" w:rsidRDefault="008D1007" w:rsidP="008D1007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</w:p>
    <w:p w14:paraId="63F810AD" w14:textId="77777777" w:rsidR="008D1007" w:rsidRPr="00961497" w:rsidRDefault="008D1007" w:rsidP="008D1007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 w:themeColor="text1"/>
          <w:sz w:val="28"/>
          <w:szCs w:val="28"/>
        </w:rPr>
      </w:pPr>
      <w:r w:rsidRPr="00961497">
        <w:rPr>
          <w:rFonts w:ascii="Times" w:hAnsi="Times" w:cs="Times"/>
          <w:b/>
          <w:color w:val="000000" w:themeColor="text1"/>
          <w:sz w:val="28"/>
          <w:szCs w:val="28"/>
        </w:rPr>
        <w:t>2. Pliktområden (Regel 17)</w:t>
      </w:r>
      <w:r w:rsidRPr="00961497">
        <w:rPr>
          <w:rFonts w:ascii="Times" w:hAnsi="Times" w:cs="Times"/>
          <w:color w:val="000000" w:themeColor="text1"/>
          <w:sz w:val="28"/>
          <w:szCs w:val="28"/>
        </w:rPr>
        <w:t xml:space="preserve"> </w:t>
      </w:r>
    </w:p>
    <w:p w14:paraId="3EA49736" w14:textId="5D8CB407" w:rsidR="008D1007" w:rsidRPr="00961497" w:rsidRDefault="008D1007" w:rsidP="008D1007">
      <w:pPr>
        <w:autoSpaceDE w:val="0"/>
        <w:autoSpaceDN w:val="0"/>
        <w:adjustRightInd w:val="0"/>
        <w:rPr>
          <w:rFonts w:ascii="Times" w:hAnsi="Times" w:cs="Times New Roman"/>
          <w:color w:val="000000" w:themeColor="text1"/>
        </w:rPr>
      </w:pPr>
      <w:r w:rsidRPr="00961497">
        <w:rPr>
          <w:rFonts w:ascii="Times" w:hAnsi="Times" w:cs="Times"/>
          <w:color w:val="000000" w:themeColor="text1"/>
        </w:rPr>
        <w:t xml:space="preserve">1. </w:t>
      </w:r>
      <w:r w:rsidRPr="00961497">
        <w:rPr>
          <w:rFonts w:ascii="Times" w:hAnsi="Times" w:cs="Times New Roman"/>
          <w:color w:val="000000" w:themeColor="text1"/>
        </w:rPr>
        <w:t xml:space="preserve">Det röda </w:t>
      </w:r>
      <w:r w:rsidRPr="00961497">
        <w:rPr>
          <w:rFonts w:ascii="Times" w:hAnsi="Times" w:cs="Times New Roman"/>
          <w:i/>
          <w:iCs/>
          <w:color w:val="000000" w:themeColor="text1"/>
        </w:rPr>
        <w:t xml:space="preserve">pliktområdet </w:t>
      </w:r>
      <w:r w:rsidRPr="00961497">
        <w:rPr>
          <w:rFonts w:ascii="Times" w:hAnsi="Times" w:cs="Times New Roman"/>
          <w:iCs/>
          <w:color w:val="000000" w:themeColor="text1"/>
        </w:rPr>
        <w:t>på</w:t>
      </w:r>
      <w:r w:rsidRPr="00961497">
        <w:rPr>
          <w:rFonts w:ascii="Times" w:hAnsi="Times" w:cs="Times New Roman"/>
          <w:color w:val="000000" w:themeColor="text1"/>
        </w:rPr>
        <w:t xml:space="preserve"> </w:t>
      </w:r>
      <w:r w:rsidRPr="00961497">
        <w:rPr>
          <w:rFonts w:ascii="Times" w:hAnsi="Times" w:cs="Times"/>
          <w:color w:val="000000" w:themeColor="text1"/>
        </w:rPr>
        <w:t xml:space="preserve">vänster sida om hål x </w:t>
      </w:r>
      <w:r w:rsidRPr="00961497">
        <w:rPr>
          <w:rFonts w:ascii="Times" w:hAnsi="Times" w:cs="Times New Roman"/>
          <w:color w:val="000000" w:themeColor="text1"/>
        </w:rPr>
        <w:t>som bara är definierat på en sida är oändlig</w:t>
      </w:r>
      <w:r w:rsidR="00885B4F">
        <w:rPr>
          <w:rFonts w:ascii="Times" w:hAnsi="Times" w:cs="Times New Roman"/>
          <w:color w:val="000000" w:themeColor="text1"/>
        </w:rPr>
        <w:t>t</w:t>
      </w:r>
      <w:r w:rsidRPr="00961497">
        <w:rPr>
          <w:rFonts w:ascii="Times" w:hAnsi="Times" w:cs="Times New Roman"/>
          <w:color w:val="000000" w:themeColor="text1"/>
        </w:rPr>
        <w:t>.</w:t>
      </w:r>
    </w:p>
    <w:p w14:paraId="4B49CEB4" w14:textId="77777777" w:rsidR="008D1007" w:rsidRPr="00961497" w:rsidRDefault="008D1007" w:rsidP="008D1007">
      <w:pPr>
        <w:widowControl w:val="0"/>
        <w:autoSpaceDE w:val="0"/>
        <w:autoSpaceDN w:val="0"/>
        <w:adjustRightInd w:val="0"/>
        <w:rPr>
          <w:rFonts w:ascii="Times" w:hAnsi="Times" w:cs="Times New Roman"/>
          <w:bCs/>
          <w:color w:val="000000" w:themeColor="text1"/>
        </w:rPr>
      </w:pPr>
      <w:r w:rsidRPr="00961497">
        <w:rPr>
          <w:rFonts w:ascii="Times" w:hAnsi="Times" w:cs="Times"/>
          <w:color w:val="000000" w:themeColor="text1"/>
        </w:rPr>
        <w:t xml:space="preserve">2. </w:t>
      </w:r>
      <w:proofErr w:type="spellStart"/>
      <w:r w:rsidRPr="00961497">
        <w:rPr>
          <w:rFonts w:ascii="Times" w:hAnsi="Times" w:cs="Times New Roman"/>
          <w:bCs/>
          <w:color w:val="000000" w:themeColor="text1"/>
        </w:rPr>
        <w:t>xxxxxxxx</w:t>
      </w:r>
      <w:proofErr w:type="spellEnd"/>
    </w:p>
    <w:p w14:paraId="698BB24B" w14:textId="77777777" w:rsidR="008D1007" w:rsidRPr="00961497" w:rsidRDefault="008D1007" w:rsidP="008D1007">
      <w:pPr>
        <w:widowControl w:val="0"/>
        <w:autoSpaceDE w:val="0"/>
        <w:autoSpaceDN w:val="0"/>
        <w:adjustRightInd w:val="0"/>
        <w:rPr>
          <w:rFonts w:ascii="Times" w:hAnsi="Times" w:cs="Times New Roman"/>
          <w:bCs/>
          <w:color w:val="000000" w:themeColor="text1"/>
        </w:rPr>
      </w:pPr>
    </w:p>
    <w:p w14:paraId="2F43DE75" w14:textId="77777777" w:rsidR="008D1007" w:rsidRPr="00961497" w:rsidRDefault="008D1007" w:rsidP="008D1007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 w:themeColor="text1"/>
          <w:sz w:val="28"/>
          <w:szCs w:val="28"/>
        </w:rPr>
      </w:pPr>
      <w:r w:rsidRPr="00B7498C">
        <w:rPr>
          <w:rFonts w:ascii="Times" w:hAnsi="Times" w:cs="Times New Roman"/>
          <w:b/>
          <w:color w:val="000000" w:themeColor="text1"/>
          <w:sz w:val="28"/>
          <w:szCs w:val="28"/>
        </w:rPr>
        <w:t xml:space="preserve">3. Speciella </w:t>
      </w:r>
      <w:r w:rsidRPr="00961497">
        <w:rPr>
          <w:rFonts w:ascii="Times" w:hAnsi="Times" w:cs="Times New Roman"/>
          <w:b/>
          <w:color w:val="000000" w:themeColor="text1"/>
          <w:sz w:val="28"/>
          <w:szCs w:val="28"/>
        </w:rPr>
        <w:t>eller tvingande lättnadsförfaranden</w:t>
      </w:r>
    </w:p>
    <w:p w14:paraId="59BA07F8" w14:textId="77777777" w:rsidR="008D1007" w:rsidRPr="00961497" w:rsidRDefault="008D1007" w:rsidP="008D1007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 w:themeColor="text1"/>
        </w:rPr>
      </w:pPr>
      <w:r w:rsidRPr="00961497">
        <w:rPr>
          <w:rFonts w:ascii="Times" w:hAnsi="Times" w:cs="Times"/>
          <w:b/>
          <w:color w:val="000000" w:themeColor="text1"/>
        </w:rPr>
        <w:t>a) Bollen träffar kraftledning</w:t>
      </w:r>
    </w:p>
    <w:p w14:paraId="50D08A49" w14:textId="77777777" w:rsidR="008D1007" w:rsidRPr="008F4C07" w:rsidRDefault="008D1007" w:rsidP="008D10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961497">
        <w:rPr>
          <w:rFonts w:ascii="Times" w:hAnsi="Times" w:cs="Times New Roman"/>
          <w:color w:val="000000" w:themeColor="text1"/>
        </w:rPr>
        <w:t>1</w:t>
      </w:r>
      <w:r w:rsidRPr="008F4C07">
        <w:rPr>
          <w:rFonts w:ascii="Times" w:hAnsi="Times" w:cs="Times New Roman"/>
          <w:color w:val="000000" w:themeColor="text1"/>
        </w:rPr>
        <w:t xml:space="preserve">. </w:t>
      </w:r>
      <w:r w:rsidRPr="008F4C07">
        <w:rPr>
          <w:rFonts w:ascii="Times New Roman" w:eastAsia="Times New Roman" w:hAnsi="Times New Roman" w:cs="Times New Roman"/>
          <w:color w:val="000000" w:themeColor="text1"/>
        </w:rPr>
        <w:t xml:space="preserve">Om det är </w:t>
      </w:r>
      <w:r w:rsidRPr="008F4C07">
        <w:rPr>
          <w:rFonts w:ascii="Times New Roman" w:eastAsia="Times New Roman" w:hAnsi="Times New Roman" w:cs="Times New Roman"/>
          <w:i/>
          <w:iCs/>
          <w:color w:val="000000" w:themeColor="text1"/>
        </w:rPr>
        <w:t>känt eller så gott som säkert</w:t>
      </w:r>
      <w:r w:rsidRPr="008F4C07">
        <w:rPr>
          <w:rFonts w:ascii="Times New Roman" w:eastAsia="Times New Roman" w:hAnsi="Times New Roman" w:cs="Times New Roman"/>
          <w:color w:val="000000" w:themeColor="text1"/>
        </w:rPr>
        <w:t xml:space="preserve"> att en spelares boll träffat en kraftledning under spelet av hål xx, måste spelaren spela om </w:t>
      </w:r>
      <w:r w:rsidRPr="008F4C07">
        <w:rPr>
          <w:rFonts w:ascii="Times New Roman" w:eastAsia="Times New Roman" w:hAnsi="Times New Roman" w:cs="Times New Roman"/>
          <w:i/>
          <w:iCs/>
          <w:color w:val="000000" w:themeColor="text1"/>
        </w:rPr>
        <w:t>slaget</w:t>
      </w:r>
      <w:r w:rsidRPr="008F4C07">
        <w:rPr>
          <w:rFonts w:ascii="Times New Roman" w:eastAsia="Times New Roman" w:hAnsi="Times New Roman" w:cs="Times New Roman"/>
          <w:color w:val="000000" w:themeColor="text1"/>
        </w:rPr>
        <w:t xml:space="preserve"> genom att spela den ursprungliga bollen eller en annan boll från platsen där det senaste </w:t>
      </w:r>
      <w:r w:rsidRPr="008F4C07">
        <w:rPr>
          <w:rFonts w:ascii="Times New Roman" w:eastAsia="Times New Roman" w:hAnsi="Times New Roman" w:cs="Times New Roman"/>
          <w:i/>
          <w:iCs/>
          <w:color w:val="000000" w:themeColor="text1"/>
        </w:rPr>
        <w:t>slaget</w:t>
      </w:r>
      <w:r w:rsidRPr="008F4C07">
        <w:rPr>
          <w:rFonts w:ascii="Times New Roman" w:eastAsia="Times New Roman" w:hAnsi="Times New Roman" w:cs="Times New Roman"/>
          <w:color w:val="000000" w:themeColor="text1"/>
        </w:rPr>
        <w:t xml:space="preserve"> slogs (se Regel 14.6).</w:t>
      </w:r>
    </w:p>
    <w:p w14:paraId="6B560083" w14:textId="77777777" w:rsidR="008D1007" w:rsidRPr="008F4C07" w:rsidRDefault="008D1007" w:rsidP="008D1007">
      <w:pPr>
        <w:rPr>
          <w:rFonts w:ascii="Times New Roman" w:eastAsia="Times New Roman" w:hAnsi="Times New Roman" w:cs="Times New Roman"/>
          <w:color w:val="000000" w:themeColor="text1"/>
        </w:rPr>
      </w:pPr>
      <w:r w:rsidRPr="008F4C07">
        <w:rPr>
          <w:rFonts w:ascii="Times New Roman" w:eastAsia="Times New Roman" w:hAnsi="Times New Roman" w:cs="Times New Roman"/>
          <w:color w:val="000000" w:themeColor="text1"/>
        </w:rPr>
        <w:t xml:space="preserve">Om spelaren spelar om slaget, men gör det från fel plats, får spelaren den </w:t>
      </w:r>
      <w:r w:rsidRPr="00362632">
        <w:rPr>
          <w:rFonts w:ascii="Times New Roman" w:eastAsia="Times New Roman" w:hAnsi="Times New Roman" w:cs="Times New Roman"/>
          <w:b/>
          <w:bCs/>
          <w:i/>
          <w:iCs/>
          <w:color w:val="FF0000"/>
        </w:rPr>
        <w:t>allmänna plikten</w:t>
      </w:r>
      <w:r w:rsidRPr="00362632">
        <w:rPr>
          <w:rFonts w:ascii="Times New Roman" w:eastAsia="Times New Roman" w:hAnsi="Times New Roman" w:cs="Times New Roman"/>
          <w:color w:val="FF0000"/>
        </w:rPr>
        <w:t xml:space="preserve"> </w:t>
      </w:r>
      <w:r w:rsidRPr="008F4C07">
        <w:rPr>
          <w:rFonts w:ascii="Times New Roman" w:eastAsia="Times New Roman" w:hAnsi="Times New Roman" w:cs="Times New Roman"/>
          <w:color w:val="000000" w:themeColor="text1"/>
        </w:rPr>
        <w:t>enligt Regel 14.7. </w:t>
      </w:r>
    </w:p>
    <w:p w14:paraId="5D5E944E" w14:textId="77777777" w:rsidR="008D1007" w:rsidRPr="009F1C1A" w:rsidRDefault="008D1007" w:rsidP="008D1007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000000" w:themeColor="text1"/>
        </w:rPr>
      </w:pPr>
      <w:r w:rsidRPr="008F4C07">
        <w:rPr>
          <w:rFonts w:ascii="Times New Roman" w:eastAsia="Times New Roman" w:hAnsi="Times New Roman" w:cs="Times New Roman"/>
          <w:color w:val="000000" w:themeColor="text1"/>
        </w:rPr>
        <w:t xml:space="preserve">Om spelaren inte spelar om </w:t>
      </w:r>
      <w:r w:rsidRPr="008F4C07">
        <w:rPr>
          <w:rFonts w:ascii="Times New Roman" w:eastAsia="Times New Roman" w:hAnsi="Times New Roman" w:cs="Times New Roman"/>
          <w:i/>
          <w:iCs/>
          <w:color w:val="000000" w:themeColor="text1"/>
        </w:rPr>
        <w:t>slaget</w:t>
      </w:r>
      <w:r w:rsidRPr="008F4C07">
        <w:rPr>
          <w:rFonts w:ascii="Times New Roman" w:eastAsia="Times New Roman" w:hAnsi="Times New Roman" w:cs="Times New Roman"/>
          <w:color w:val="000000" w:themeColor="text1"/>
        </w:rPr>
        <w:t>, får spelaren den</w:t>
      </w:r>
      <w:r w:rsidRPr="00362632">
        <w:rPr>
          <w:rFonts w:ascii="Times New Roman" w:eastAsia="Times New Roman" w:hAnsi="Times New Roman" w:cs="Times New Roman"/>
          <w:color w:val="0070C0"/>
        </w:rPr>
        <w:t xml:space="preserve"> </w:t>
      </w:r>
      <w:r w:rsidRPr="00362632">
        <w:rPr>
          <w:rFonts w:ascii="Times New Roman" w:eastAsia="Times New Roman" w:hAnsi="Times New Roman" w:cs="Times New Roman"/>
          <w:b/>
          <w:bCs/>
          <w:i/>
          <w:iCs/>
          <w:color w:val="FF0000"/>
        </w:rPr>
        <w:t>allmänna plikten</w:t>
      </w:r>
      <w:r w:rsidRPr="00362632">
        <w:rPr>
          <w:rFonts w:ascii="Times New Roman" w:eastAsia="Times New Roman" w:hAnsi="Times New Roman" w:cs="Times New Roman"/>
          <w:color w:val="FF0000"/>
        </w:rPr>
        <w:t xml:space="preserve"> </w:t>
      </w:r>
      <w:r w:rsidRPr="008F4C07">
        <w:rPr>
          <w:rFonts w:ascii="Times New Roman" w:eastAsia="Times New Roman" w:hAnsi="Times New Roman" w:cs="Times New Roman"/>
          <w:color w:val="000000" w:themeColor="text1"/>
        </w:rPr>
        <w:t xml:space="preserve">och slaget räknas, men spelaren har inte spelat från </w:t>
      </w:r>
      <w:r w:rsidRPr="008F4C07">
        <w:rPr>
          <w:rFonts w:ascii="Times New Roman" w:eastAsia="Times New Roman" w:hAnsi="Times New Roman" w:cs="Times New Roman"/>
          <w:i/>
          <w:iCs/>
          <w:color w:val="000000" w:themeColor="text1"/>
        </w:rPr>
        <w:t>fel plats</w:t>
      </w:r>
      <w:r w:rsidRPr="008F4C07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106C51C6" w14:textId="77777777" w:rsidR="008D1007" w:rsidRDefault="008D1007" w:rsidP="008D1007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 w:themeColor="text1"/>
        </w:rPr>
      </w:pPr>
    </w:p>
    <w:p w14:paraId="2689DFD0" w14:textId="77777777" w:rsidR="008D1007" w:rsidRPr="00AB11C3" w:rsidRDefault="008D1007" w:rsidP="008D1007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 w:themeColor="text1"/>
        </w:rPr>
      </w:pPr>
      <w:r w:rsidRPr="00AB11C3">
        <w:rPr>
          <w:rFonts w:ascii="Times" w:hAnsi="Times" w:cs="Times"/>
          <w:b/>
          <w:color w:val="000000" w:themeColor="text1"/>
        </w:rPr>
        <w:t xml:space="preserve">b) </w:t>
      </w:r>
      <w:proofErr w:type="spellStart"/>
      <w:r w:rsidRPr="00AB11C3">
        <w:rPr>
          <w:rFonts w:ascii="Times" w:hAnsi="Times" w:cs="Times"/>
          <w:b/>
          <w:color w:val="000000" w:themeColor="text1"/>
        </w:rPr>
        <w:t>xxxxxxx</w:t>
      </w:r>
      <w:proofErr w:type="spellEnd"/>
    </w:p>
    <w:p w14:paraId="125C01F6" w14:textId="77777777" w:rsidR="008D1007" w:rsidRPr="00AB11C3" w:rsidRDefault="008D1007" w:rsidP="008D1007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  <w:r w:rsidRPr="00AB11C3">
        <w:rPr>
          <w:rFonts w:ascii="Times" w:hAnsi="Times" w:cs="Times"/>
          <w:color w:val="000000" w:themeColor="text1"/>
        </w:rPr>
        <w:t xml:space="preserve">1.  </w:t>
      </w:r>
      <w:proofErr w:type="spellStart"/>
      <w:r w:rsidRPr="00AB11C3">
        <w:rPr>
          <w:rFonts w:ascii="Times" w:hAnsi="Times" w:cs="Times"/>
          <w:color w:val="000000" w:themeColor="text1"/>
        </w:rPr>
        <w:t>xxxxxxx</w:t>
      </w:r>
      <w:proofErr w:type="spellEnd"/>
    </w:p>
    <w:p w14:paraId="6EC3F436" w14:textId="77777777" w:rsidR="008D1007" w:rsidRPr="00AB11C3" w:rsidRDefault="008D1007" w:rsidP="008D1007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 w:themeColor="text1"/>
        </w:rPr>
      </w:pPr>
    </w:p>
    <w:p w14:paraId="6E7C9E25" w14:textId="77777777" w:rsidR="008D1007" w:rsidRPr="00FF55A6" w:rsidRDefault="008D1007" w:rsidP="008D1007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 w:themeColor="text1"/>
          <w:sz w:val="28"/>
          <w:szCs w:val="28"/>
        </w:rPr>
      </w:pPr>
      <w:r w:rsidRPr="00B7498C">
        <w:rPr>
          <w:rFonts w:ascii="Times" w:hAnsi="Times" w:cs="Times"/>
          <w:b/>
          <w:color w:val="000000" w:themeColor="text1"/>
          <w:sz w:val="28"/>
          <w:szCs w:val="28"/>
        </w:rPr>
        <w:t xml:space="preserve">4. Onormala </w:t>
      </w:r>
      <w:r w:rsidRPr="0019069B">
        <w:rPr>
          <w:rFonts w:ascii="Times" w:hAnsi="Times" w:cs="Times"/>
          <w:b/>
          <w:color w:val="000000" w:themeColor="text1"/>
          <w:sz w:val="28"/>
          <w:szCs w:val="28"/>
        </w:rPr>
        <w:t xml:space="preserve">banförhållanden (Regel 16) </w:t>
      </w:r>
      <w:r w:rsidRPr="00FF55A6">
        <w:rPr>
          <w:rFonts w:ascii="Times" w:hAnsi="Times" w:cs="Times"/>
          <w:b/>
          <w:color w:val="000000" w:themeColor="text1"/>
          <w:sz w:val="28"/>
          <w:szCs w:val="28"/>
        </w:rPr>
        <w:t>och integrerade föremål</w:t>
      </w:r>
    </w:p>
    <w:p w14:paraId="3DCBEC40" w14:textId="77777777" w:rsidR="008D1007" w:rsidRPr="00AB11C3" w:rsidRDefault="008D1007" w:rsidP="008D1007">
      <w:pPr>
        <w:rPr>
          <w:rFonts w:ascii="Times" w:hAnsi="Times"/>
          <w:b/>
          <w:color w:val="000000" w:themeColor="text1"/>
        </w:rPr>
      </w:pPr>
      <w:r w:rsidRPr="00AB11C3">
        <w:rPr>
          <w:rFonts w:ascii="Times" w:hAnsi="Times"/>
          <w:b/>
          <w:color w:val="000000" w:themeColor="text1"/>
        </w:rPr>
        <w:t>a) Mark under arbete</w:t>
      </w:r>
    </w:p>
    <w:p w14:paraId="53332200" w14:textId="77777777" w:rsidR="008D1007" w:rsidRPr="00AB11C3" w:rsidRDefault="008D1007" w:rsidP="008D1007">
      <w:pPr>
        <w:rPr>
          <w:rFonts w:ascii="Times" w:hAnsi="Times"/>
          <w:color w:val="000000" w:themeColor="text1"/>
        </w:rPr>
      </w:pPr>
      <w:r w:rsidRPr="00AB11C3">
        <w:rPr>
          <w:rFonts w:ascii="Times" w:hAnsi="Times"/>
          <w:color w:val="000000" w:themeColor="text1"/>
        </w:rPr>
        <w:t xml:space="preserve">1. Alla områden som identifieras av blå pinnar eller på annat sätt angetts som </w:t>
      </w:r>
      <w:r w:rsidRPr="00AB11C3">
        <w:rPr>
          <w:rFonts w:ascii="Times" w:hAnsi="Times"/>
          <w:i/>
          <w:color w:val="000000" w:themeColor="text1"/>
        </w:rPr>
        <w:t>mark under arbete</w:t>
      </w:r>
      <w:r w:rsidRPr="00AB11C3">
        <w:rPr>
          <w:rFonts w:ascii="Times" w:hAnsi="Times"/>
          <w:color w:val="000000" w:themeColor="text1"/>
        </w:rPr>
        <w:t>.</w:t>
      </w:r>
    </w:p>
    <w:p w14:paraId="6BAC302A" w14:textId="0A4425D8" w:rsidR="008D1007" w:rsidRPr="00AB11C3" w:rsidRDefault="008D1007" w:rsidP="008D1007">
      <w:pPr>
        <w:rPr>
          <w:rFonts w:ascii="Times" w:hAnsi="Times"/>
          <w:color w:val="000000" w:themeColor="text1"/>
        </w:rPr>
      </w:pPr>
      <w:r w:rsidRPr="00AB11C3">
        <w:rPr>
          <w:rFonts w:ascii="Times" w:hAnsi="Times"/>
          <w:color w:val="000000" w:themeColor="text1"/>
        </w:rPr>
        <w:t xml:space="preserve">2. </w:t>
      </w:r>
      <w:r w:rsidR="0048408D" w:rsidRPr="00A87B92">
        <w:rPr>
          <w:rFonts w:ascii="Times" w:hAnsi="Times"/>
          <w:color w:val="000000" w:themeColor="text1"/>
        </w:rPr>
        <w:t xml:space="preserve">Ett </w:t>
      </w:r>
      <w:r w:rsidR="0048408D" w:rsidRPr="00A87B92">
        <w:rPr>
          <w:rFonts w:ascii="Times" w:hAnsi="Times" w:cs="Times New Roman"/>
          <w:color w:val="000000" w:themeColor="text1"/>
        </w:rPr>
        <w:t>o</w:t>
      </w:r>
      <w:r w:rsidRPr="00AB11C3">
        <w:rPr>
          <w:rFonts w:ascii="Times" w:hAnsi="Times" w:cs="Times New Roman"/>
          <w:color w:val="000000" w:themeColor="text1"/>
        </w:rPr>
        <w:t xml:space="preserve">mråde definierat av blå pinnar med grön topp är en </w:t>
      </w:r>
      <w:r w:rsidRPr="00AB11C3">
        <w:rPr>
          <w:rFonts w:ascii="Times" w:hAnsi="Times" w:cs="Times New Roman"/>
          <w:i/>
          <w:color w:val="000000" w:themeColor="text1"/>
        </w:rPr>
        <w:t>spelförbudszon</w:t>
      </w:r>
      <w:r w:rsidRPr="00AB11C3">
        <w:rPr>
          <w:rFonts w:ascii="Times" w:hAnsi="Times" w:cs="Times New Roman"/>
          <w:color w:val="000000" w:themeColor="text1"/>
        </w:rPr>
        <w:t xml:space="preserve"> som ska behandlas som</w:t>
      </w:r>
      <w:r w:rsidRPr="00AB11C3">
        <w:rPr>
          <w:rFonts w:ascii="Times" w:hAnsi="Times" w:cs="Times New Roman"/>
          <w:i/>
          <w:color w:val="000000" w:themeColor="text1"/>
        </w:rPr>
        <w:t xml:space="preserve"> mark under arbete</w:t>
      </w:r>
      <w:r w:rsidRPr="00AB11C3">
        <w:rPr>
          <w:rFonts w:ascii="Times" w:hAnsi="Times" w:cs="Times New Roman"/>
          <w:color w:val="000000" w:themeColor="text1"/>
        </w:rPr>
        <w:t xml:space="preserve">. Lättnad utan plikt för störande inverkan av </w:t>
      </w:r>
      <w:r w:rsidRPr="00AB11C3">
        <w:rPr>
          <w:rFonts w:ascii="Times" w:hAnsi="Times" w:cs="Times New Roman"/>
          <w:i/>
          <w:color w:val="000000" w:themeColor="text1"/>
        </w:rPr>
        <w:t>spelförbudszonen</w:t>
      </w:r>
      <w:r w:rsidRPr="00AB11C3">
        <w:rPr>
          <w:rFonts w:ascii="Times" w:hAnsi="Times" w:cs="Times New Roman"/>
          <w:color w:val="000000" w:themeColor="text1"/>
        </w:rPr>
        <w:t xml:space="preserve"> måste tas enligt </w:t>
      </w:r>
      <w:r w:rsidRPr="00051D66">
        <w:rPr>
          <w:rFonts w:ascii="Times" w:hAnsi="Times" w:cs="Times New Roman"/>
          <w:color w:val="000000" w:themeColor="text1"/>
        </w:rPr>
        <w:t>R</w:t>
      </w:r>
      <w:r w:rsidRPr="00AB11C3">
        <w:rPr>
          <w:rFonts w:ascii="Times" w:hAnsi="Times" w:cs="Times New Roman"/>
          <w:color w:val="000000" w:themeColor="text1"/>
        </w:rPr>
        <w:t>egel 16.1f.</w:t>
      </w:r>
    </w:p>
    <w:p w14:paraId="47C0B71D" w14:textId="77777777" w:rsidR="008D1007" w:rsidRPr="00AB11C3" w:rsidRDefault="008D1007" w:rsidP="008D1007">
      <w:pPr>
        <w:rPr>
          <w:rFonts w:ascii="Times" w:hAnsi="Times"/>
          <w:color w:val="000000" w:themeColor="text1"/>
        </w:rPr>
      </w:pPr>
      <w:r w:rsidRPr="00AB11C3">
        <w:rPr>
          <w:rFonts w:ascii="Times" w:hAnsi="Times"/>
          <w:color w:val="000000" w:themeColor="text1"/>
        </w:rPr>
        <w:t xml:space="preserve">3. Vit spraylinje runt om ett område definierar gränsen för </w:t>
      </w:r>
      <w:r w:rsidRPr="00AB11C3">
        <w:rPr>
          <w:rFonts w:ascii="Times" w:hAnsi="Times"/>
          <w:i/>
          <w:color w:val="000000" w:themeColor="text1"/>
        </w:rPr>
        <w:t>mark under arbete</w:t>
      </w:r>
      <w:r w:rsidRPr="00AB11C3">
        <w:rPr>
          <w:rFonts w:ascii="Times" w:hAnsi="Times"/>
          <w:color w:val="000000" w:themeColor="text1"/>
        </w:rPr>
        <w:t>.</w:t>
      </w:r>
    </w:p>
    <w:p w14:paraId="473DB71D" w14:textId="77777777" w:rsidR="008D1007" w:rsidRPr="00FF55A6" w:rsidRDefault="008D1007" w:rsidP="008D1007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  <w:r w:rsidRPr="00AB11C3">
        <w:rPr>
          <w:rFonts w:ascii="Times" w:hAnsi="Times" w:cs="Times"/>
          <w:color w:val="000000" w:themeColor="text1"/>
        </w:rPr>
        <w:t xml:space="preserve">4. </w:t>
      </w:r>
      <w:r w:rsidRPr="00AB11C3">
        <w:rPr>
          <w:rFonts w:ascii="Times" w:hAnsi="Times" w:cs="Times New Roman"/>
          <w:bCs/>
          <w:color w:val="000000" w:themeColor="text1"/>
        </w:rPr>
        <w:t xml:space="preserve">Områden i </w:t>
      </w:r>
      <w:r w:rsidRPr="00AB11C3">
        <w:rPr>
          <w:rFonts w:ascii="Times" w:hAnsi="Times" w:cs="Times New Roman"/>
          <w:bCs/>
          <w:i/>
          <w:color w:val="000000" w:themeColor="text1"/>
        </w:rPr>
        <w:t>bunkrar</w:t>
      </w:r>
      <w:r w:rsidRPr="00AB11C3">
        <w:rPr>
          <w:rFonts w:ascii="Times" w:hAnsi="Times" w:cs="Times New Roman"/>
          <w:bCs/>
          <w:color w:val="000000" w:themeColor="text1"/>
        </w:rPr>
        <w:t xml:space="preserve"> där sand har förts bort av rinnande vatten vilket gett upphov till djupa fåror </w:t>
      </w:r>
      <w:r w:rsidRPr="00FF55A6">
        <w:rPr>
          <w:rFonts w:ascii="Times" w:hAnsi="Times" w:cs="Times New Roman"/>
          <w:bCs/>
          <w:color w:val="000000" w:themeColor="text1"/>
        </w:rPr>
        <w:t>genom sanden.</w:t>
      </w:r>
      <w:r w:rsidRPr="00FF55A6">
        <w:rPr>
          <w:rFonts w:ascii="Times" w:hAnsi="Times" w:cs="Times"/>
          <w:color w:val="000000" w:themeColor="text1"/>
        </w:rPr>
        <w:t xml:space="preserve"> </w:t>
      </w:r>
    </w:p>
    <w:p w14:paraId="7CB558D5" w14:textId="05B64141" w:rsidR="008D1007" w:rsidRPr="009A07A1" w:rsidRDefault="008D1007" w:rsidP="009A07A1">
      <w:pPr>
        <w:widowControl w:val="0"/>
        <w:autoSpaceDE w:val="0"/>
        <w:autoSpaceDN w:val="0"/>
        <w:adjustRightInd w:val="0"/>
        <w:rPr>
          <w:rFonts w:ascii="Times" w:hAnsi="Times" w:cs="Times New Roman"/>
          <w:color w:val="000000" w:themeColor="text1"/>
        </w:rPr>
      </w:pPr>
      <w:r w:rsidRPr="00FF55A6">
        <w:rPr>
          <w:rFonts w:ascii="Times" w:hAnsi="Times" w:cs="Times"/>
          <w:color w:val="000000" w:themeColor="text1"/>
        </w:rPr>
        <w:t xml:space="preserve">5. </w:t>
      </w:r>
      <w:r w:rsidRPr="00FF55A6">
        <w:rPr>
          <w:rFonts w:ascii="Times" w:hAnsi="Times" w:cs="Times New Roman"/>
          <w:color w:val="000000" w:themeColor="text1"/>
        </w:rPr>
        <w:t xml:space="preserve">Myrstackar </w:t>
      </w:r>
      <w:r w:rsidRPr="00AB11C3">
        <w:rPr>
          <w:rFonts w:ascii="Times" w:hAnsi="Times" w:cs="Times New Roman"/>
          <w:color w:val="000000" w:themeColor="text1"/>
        </w:rPr>
        <w:t xml:space="preserve">på </w:t>
      </w:r>
      <w:r w:rsidRPr="00AB11C3">
        <w:rPr>
          <w:rFonts w:ascii="Times" w:hAnsi="Times" w:cs="Times New Roman"/>
          <w:i/>
          <w:color w:val="000000" w:themeColor="text1"/>
        </w:rPr>
        <w:t>banan</w:t>
      </w:r>
      <w:r w:rsidRPr="00AB11C3">
        <w:rPr>
          <w:rFonts w:ascii="Times" w:hAnsi="Times" w:cs="Times New Roman"/>
          <w:color w:val="000000" w:themeColor="text1"/>
        </w:rPr>
        <w:t xml:space="preserve"> är, enligt spelarens val, </w:t>
      </w:r>
      <w:r w:rsidRPr="00AB11C3">
        <w:rPr>
          <w:rFonts w:ascii="Times" w:hAnsi="Times" w:cs="Times New Roman"/>
          <w:i/>
          <w:color w:val="000000" w:themeColor="text1"/>
        </w:rPr>
        <w:t xml:space="preserve">lösa naturföremål </w:t>
      </w:r>
      <w:r w:rsidRPr="00AB11C3">
        <w:rPr>
          <w:rFonts w:ascii="Times" w:hAnsi="Times" w:cs="Times New Roman"/>
          <w:color w:val="000000" w:themeColor="text1"/>
        </w:rPr>
        <w:t xml:space="preserve">som får tas bort enligt </w:t>
      </w:r>
      <w:r w:rsidR="0048408D" w:rsidRPr="00A87B92">
        <w:rPr>
          <w:rFonts w:ascii="Times" w:hAnsi="Times" w:cs="Times New Roman"/>
          <w:color w:val="000000" w:themeColor="text1"/>
        </w:rPr>
        <w:t>R</w:t>
      </w:r>
      <w:r w:rsidRPr="00AB11C3">
        <w:rPr>
          <w:rFonts w:ascii="Times" w:hAnsi="Times" w:cs="Times New Roman"/>
          <w:color w:val="000000" w:themeColor="text1"/>
        </w:rPr>
        <w:t>egel</w:t>
      </w:r>
      <w:r w:rsidR="0048408D">
        <w:rPr>
          <w:rFonts w:ascii="Times" w:hAnsi="Times" w:cs="Times New Roman"/>
          <w:color w:val="000000" w:themeColor="text1"/>
        </w:rPr>
        <w:t xml:space="preserve"> </w:t>
      </w:r>
      <w:r w:rsidRPr="00AB11C3">
        <w:rPr>
          <w:rFonts w:ascii="Times" w:hAnsi="Times" w:cs="Times New Roman"/>
          <w:color w:val="000000" w:themeColor="text1"/>
        </w:rPr>
        <w:t xml:space="preserve">15.1 eller </w:t>
      </w:r>
      <w:r w:rsidRPr="00AB11C3">
        <w:rPr>
          <w:rFonts w:ascii="Times" w:hAnsi="Times" w:cs="Times New Roman"/>
          <w:i/>
          <w:color w:val="000000" w:themeColor="text1"/>
        </w:rPr>
        <w:t>mark under arbete</w:t>
      </w:r>
      <w:r w:rsidRPr="00AB11C3">
        <w:rPr>
          <w:rFonts w:ascii="Times" w:hAnsi="Times" w:cs="Times New Roman"/>
          <w:color w:val="000000" w:themeColor="text1"/>
        </w:rPr>
        <w:t xml:space="preserve"> från vilket lättnad utan plikt är tillåten enligt </w:t>
      </w:r>
      <w:r w:rsidR="0048408D" w:rsidRPr="00A87B92">
        <w:rPr>
          <w:rFonts w:ascii="Times" w:hAnsi="Times" w:cs="Times New Roman"/>
          <w:color w:val="000000" w:themeColor="text1"/>
        </w:rPr>
        <w:t>R</w:t>
      </w:r>
      <w:r w:rsidRPr="00AB11C3">
        <w:rPr>
          <w:rFonts w:ascii="Times" w:hAnsi="Times" w:cs="Times New Roman"/>
          <w:color w:val="000000" w:themeColor="text1"/>
        </w:rPr>
        <w:t xml:space="preserve">egel 16.1. </w:t>
      </w:r>
      <w:r w:rsidRPr="00B7498C">
        <w:rPr>
          <w:rFonts w:ascii="Times" w:hAnsi="Times"/>
          <w:b/>
          <w:color w:val="000000" w:themeColor="text1"/>
        </w:rPr>
        <w:lastRenderedPageBreak/>
        <w:t>b) Oflyttbara tillverkade föremål</w:t>
      </w:r>
    </w:p>
    <w:p w14:paraId="541DD80B" w14:textId="77777777" w:rsidR="008D1007" w:rsidRPr="00B7498C" w:rsidRDefault="008D1007" w:rsidP="008D1007">
      <w:pPr>
        <w:rPr>
          <w:rFonts w:ascii="Times" w:hAnsi="Times"/>
          <w:i/>
          <w:color w:val="000000" w:themeColor="text1"/>
        </w:rPr>
      </w:pPr>
      <w:r w:rsidRPr="00B7498C">
        <w:rPr>
          <w:rFonts w:ascii="Times" w:hAnsi="Times"/>
          <w:color w:val="000000" w:themeColor="text1"/>
        </w:rPr>
        <w:t xml:space="preserve">1. Områden vars gräns definieras av vita spraylinjer som ansluter till områden definierade som </w:t>
      </w:r>
      <w:r w:rsidRPr="00B7498C">
        <w:rPr>
          <w:rFonts w:ascii="Times" w:hAnsi="Times"/>
          <w:i/>
          <w:color w:val="000000" w:themeColor="text1"/>
        </w:rPr>
        <w:t>oflyttbara tillverkade föremål</w:t>
      </w:r>
      <w:r w:rsidRPr="00B7498C">
        <w:rPr>
          <w:rFonts w:ascii="Times" w:hAnsi="Times"/>
          <w:color w:val="000000" w:themeColor="text1"/>
        </w:rPr>
        <w:t xml:space="preserve"> har samma status som det </w:t>
      </w:r>
      <w:r w:rsidRPr="00B7498C">
        <w:rPr>
          <w:rFonts w:ascii="Times" w:hAnsi="Times"/>
          <w:i/>
          <w:color w:val="000000" w:themeColor="text1"/>
        </w:rPr>
        <w:t>tillverkade föremålet.</w:t>
      </w:r>
    </w:p>
    <w:p w14:paraId="74FE9FC2" w14:textId="7494E3E9" w:rsidR="00A87B92" w:rsidRPr="00DF2B7C" w:rsidRDefault="00A87B92" w:rsidP="008D1007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  <w:r w:rsidRPr="00DF2B7C">
        <w:rPr>
          <w:rFonts w:ascii="Times" w:hAnsi="Times" w:cs="Times"/>
          <w:color w:val="000000" w:themeColor="text1"/>
        </w:rPr>
        <w:t xml:space="preserve">2. Robotgräsklippare som står i sin </w:t>
      </w:r>
      <w:proofErr w:type="spellStart"/>
      <w:r w:rsidRPr="00DF2B7C">
        <w:rPr>
          <w:rFonts w:ascii="Times" w:hAnsi="Times" w:cs="Times"/>
          <w:color w:val="000000" w:themeColor="text1"/>
        </w:rPr>
        <w:t>laddstation</w:t>
      </w:r>
      <w:proofErr w:type="spellEnd"/>
      <w:r w:rsidRPr="00DF2B7C">
        <w:rPr>
          <w:rFonts w:ascii="Times" w:hAnsi="Times" w:cs="Times"/>
          <w:color w:val="000000" w:themeColor="text1"/>
        </w:rPr>
        <w:t xml:space="preserve"> eller stannat/står stilla på banan behandlas som ett </w:t>
      </w:r>
      <w:r w:rsidRPr="00DF2B7C">
        <w:rPr>
          <w:rFonts w:ascii="Times" w:hAnsi="Times" w:cs="Times"/>
          <w:i/>
          <w:iCs/>
          <w:color w:val="000000" w:themeColor="text1"/>
        </w:rPr>
        <w:t xml:space="preserve">oflyttbart tillverkat föremål </w:t>
      </w:r>
      <w:r w:rsidRPr="00DF2B7C">
        <w:rPr>
          <w:rFonts w:ascii="Times" w:hAnsi="Times" w:cs="Times"/>
          <w:color w:val="000000" w:themeColor="text1"/>
        </w:rPr>
        <w:t>från vilken lättnad utan plikt är tillåten enligt Regel 16.1.</w:t>
      </w:r>
    </w:p>
    <w:p w14:paraId="17F5F0CB" w14:textId="653673A0" w:rsidR="008D1007" w:rsidRPr="00B7498C" w:rsidRDefault="008D1007" w:rsidP="008D1007">
      <w:pPr>
        <w:widowControl w:val="0"/>
        <w:autoSpaceDE w:val="0"/>
        <w:autoSpaceDN w:val="0"/>
        <w:adjustRightInd w:val="0"/>
        <w:rPr>
          <w:rFonts w:ascii="Times" w:hAnsi="Times" w:cs="Times New Roman"/>
          <w:color w:val="000000" w:themeColor="text1"/>
        </w:rPr>
      </w:pPr>
      <w:r w:rsidRPr="00B7498C">
        <w:rPr>
          <w:rFonts w:ascii="Times" w:hAnsi="Times" w:cs="Times"/>
          <w:color w:val="000000" w:themeColor="text1"/>
        </w:rPr>
        <w:t xml:space="preserve">2. </w:t>
      </w:r>
      <w:r w:rsidRPr="00B7498C">
        <w:rPr>
          <w:rFonts w:ascii="Times New Roman" w:eastAsia="Times New Roman" w:hAnsi="Times New Roman" w:cs="Times New Roman"/>
          <w:color w:val="000000" w:themeColor="text1"/>
        </w:rPr>
        <w:t xml:space="preserve">Lättnad från störande inverkan av (specificera vilket </w:t>
      </w:r>
      <w:r w:rsidRPr="00B7498C">
        <w:rPr>
          <w:rFonts w:ascii="Times New Roman" w:eastAsia="Times New Roman" w:hAnsi="Times New Roman" w:cs="Times New Roman"/>
          <w:i/>
          <w:iCs/>
          <w:color w:val="000000" w:themeColor="text1"/>
        </w:rPr>
        <w:t>oflyttbart tillverkat föremål</w:t>
      </w:r>
      <w:r w:rsidRPr="00B7498C">
        <w:rPr>
          <w:rFonts w:ascii="Times New Roman" w:eastAsia="Times New Roman" w:hAnsi="Times New Roman" w:cs="Times New Roman"/>
          <w:color w:val="000000" w:themeColor="text1"/>
        </w:rPr>
        <w:t xml:space="preserve">) beläget i </w:t>
      </w:r>
      <w:r w:rsidRPr="00B7498C">
        <w:rPr>
          <w:rFonts w:ascii="Times New Roman" w:eastAsia="Times New Roman" w:hAnsi="Times New Roman" w:cs="Times New Roman"/>
          <w:i/>
          <w:iCs/>
          <w:color w:val="000000" w:themeColor="text1"/>
        </w:rPr>
        <w:t>pliktområdet</w:t>
      </w:r>
      <w:r w:rsidRPr="00B7498C">
        <w:rPr>
          <w:rFonts w:ascii="Times New Roman" w:eastAsia="Times New Roman" w:hAnsi="Times New Roman" w:cs="Times New Roman"/>
          <w:color w:val="000000" w:themeColor="text1"/>
        </w:rPr>
        <w:t xml:space="preserve"> på hål xx är tillåten enligt Regel 16.1b, med följande modifieringar:</w:t>
      </w:r>
    </w:p>
    <w:p w14:paraId="51236A92" w14:textId="77777777" w:rsidR="008D1007" w:rsidRPr="00B7498C" w:rsidRDefault="008D1007" w:rsidP="008D1007">
      <w:pPr>
        <w:rPr>
          <w:rFonts w:ascii="Times New Roman" w:eastAsia="Times New Roman" w:hAnsi="Times New Roman" w:cs="Times New Roman"/>
          <w:color w:val="000000" w:themeColor="text1"/>
        </w:rPr>
      </w:pPr>
      <w:r w:rsidRPr="00B7498C">
        <w:rPr>
          <w:rFonts w:ascii="Times New Roman" w:eastAsia="Times New Roman" w:hAnsi="Times New Roman" w:cs="Times New Roman"/>
          <w:color w:val="000000" w:themeColor="text1"/>
        </w:rPr>
        <w:t xml:space="preserve">* Referenspunkt: </w:t>
      </w:r>
      <w:r w:rsidRPr="00B7498C">
        <w:rPr>
          <w:rFonts w:ascii="Times New Roman" w:eastAsia="Times New Roman" w:hAnsi="Times New Roman" w:cs="Times New Roman"/>
          <w:i/>
          <w:iCs/>
          <w:color w:val="000000" w:themeColor="text1"/>
        </w:rPr>
        <w:t>Närmaste punkten för fullständig lättnad</w:t>
      </w:r>
      <w:r w:rsidRPr="00B7498C">
        <w:rPr>
          <w:rFonts w:ascii="Times New Roman" w:eastAsia="Times New Roman" w:hAnsi="Times New Roman" w:cs="Times New Roman"/>
          <w:color w:val="000000" w:themeColor="text1"/>
        </w:rPr>
        <w:t xml:space="preserve"> måste vara i </w:t>
      </w:r>
      <w:r w:rsidRPr="00B7498C">
        <w:rPr>
          <w:rFonts w:ascii="Times New Roman" w:eastAsia="Times New Roman" w:hAnsi="Times New Roman" w:cs="Times New Roman"/>
          <w:i/>
          <w:iCs/>
          <w:color w:val="000000" w:themeColor="text1"/>
        </w:rPr>
        <w:t>pliktområdet</w:t>
      </w:r>
      <w:r w:rsidRPr="00B7498C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56BC402D" w14:textId="77777777" w:rsidR="008D1007" w:rsidRPr="00B7498C" w:rsidRDefault="008D1007" w:rsidP="008D1007">
      <w:pPr>
        <w:rPr>
          <w:rFonts w:ascii="Times New Roman" w:eastAsia="Times New Roman" w:hAnsi="Times New Roman" w:cs="Times New Roman"/>
          <w:color w:val="000000" w:themeColor="text1"/>
        </w:rPr>
      </w:pPr>
      <w:r w:rsidRPr="00B7498C">
        <w:rPr>
          <w:rFonts w:ascii="Times New Roman" w:eastAsia="Times New Roman" w:hAnsi="Times New Roman" w:cs="Times New Roman"/>
          <w:color w:val="000000" w:themeColor="text1"/>
        </w:rPr>
        <w:t xml:space="preserve">* Lättnadsområdets storlek mätt från referenspunkten: En </w:t>
      </w:r>
      <w:r w:rsidRPr="00B7498C">
        <w:rPr>
          <w:rFonts w:ascii="Times New Roman" w:eastAsia="Times New Roman" w:hAnsi="Times New Roman" w:cs="Times New Roman"/>
          <w:i/>
          <w:iCs/>
          <w:color w:val="000000" w:themeColor="text1"/>
        </w:rPr>
        <w:t>klubblängd</w:t>
      </w:r>
      <w:r w:rsidRPr="00B7498C">
        <w:rPr>
          <w:rFonts w:ascii="Times New Roman" w:eastAsia="Times New Roman" w:hAnsi="Times New Roman" w:cs="Times New Roman"/>
          <w:color w:val="000000" w:themeColor="text1"/>
        </w:rPr>
        <w:t xml:space="preserve"> men med dessa begränsningar:</w:t>
      </w:r>
    </w:p>
    <w:p w14:paraId="0EF6CFB9" w14:textId="77777777" w:rsidR="008D1007" w:rsidRPr="00B7498C" w:rsidRDefault="008D1007" w:rsidP="008D1007">
      <w:pPr>
        <w:rPr>
          <w:rFonts w:ascii="Times New Roman" w:eastAsia="Times New Roman" w:hAnsi="Times New Roman" w:cs="Times New Roman"/>
          <w:color w:val="000000" w:themeColor="text1"/>
        </w:rPr>
      </w:pPr>
      <w:r w:rsidRPr="00B7498C">
        <w:rPr>
          <w:rFonts w:ascii="Times New Roman" w:eastAsia="Times New Roman" w:hAnsi="Times New Roman" w:cs="Times New Roman"/>
          <w:color w:val="000000" w:themeColor="text1"/>
        </w:rPr>
        <w:t>* Begränsningar av lättnadsområdets läge:</w:t>
      </w:r>
    </w:p>
    <w:p w14:paraId="2D8BA9BA" w14:textId="3D97D509" w:rsidR="008D1007" w:rsidRPr="00B7498C" w:rsidRDefault="008D1007" w:rsidP="008D1007">
      <w:pPr>
        <w:rPr>
          <w:rFonts w:ascii="Times New Roman" w:eastAsia="Times New Roman" w:hAnsi="Times New Roman" w:cs="Times New Roman"/>
          <w:color w:val="000000" w:themeColor="text1"/>
        </w:rPr>
      </w:pPr>
      <w:r w:rsidRPr="00B7498C">
        <w:rPr>
          <w:rFonts w:ascii="Times New Roman" w:eastAsia="Times New Roman" w:hAnsi="Times New Roman" w:cs="Times New Roman"/>
          <w:color w:val="000000" w:themeColor="text1"/>
        </w:rPr>
        <w:t xml:space="preserve">» Måste vara i det </w:t>
      </w:r>
      <w:r w:rsidRPr="00B7498C">
        <w:rPr>
          <w:rFonts w:ascii="Times New Roman" w:eastAsia="Times New Roman" w:hAnsi="Times New Roman" w:cs="Times New Roman"/>
          <w:i/>
          <w:iCs/>
          <w:color w:val="000000" w:themeColor="text1"/>
        </w:rPr>
        <w:t>pliktområde</w:t>
      </w:r>
      <w:r w:rsidRPr="00B7498C">
        <w:rPr>
          <w:rFonts w:ascii="Times New Roman" w:eastAsia="Times New Roman" w:hAnsi="Times New Roman" w:cs="Times New Roman"/>
          <w:color w:val="000000" w:themeColor="text1"/>
        </w:rPr>
        <w:t xml:space="preserve"> i vilket bollen stannade,</w:t>
      </w:r>
    </w:p>
    <w:p w14:paraId="61FAFCEA" w14:textId="04D48BF2" w:rsidR="008D1007" w:rsidRPr="00B7498C" w:rsidRDefault="008D1007" w:rsidP="008D1007">
      <w:pPr>
        <w:rPr>
          <w:rFonts w:ascii="Times New Roman" w:eastAsia="Times New Roman" w:hAnsi="Times New Roman" w:cs="Times New Roman"/>
          <w:color w:val="000000" w:themeColor="text1"/>
        </w:rPr>
      </w:pPr>
      <w:r w:rsidRPr="00B7498C">
        <w:rPr>
          <w:rFonts w:ascii="Times New Roman" w:eastAsia="Times New Roman" w:hAnsi="Times New Roman" w:cs="Times New Roman"/>
          <w:color w:val="000000" w:themeColor="text1"/>
        </w:rPr>
        <w:t xml:space="preserve">» får inte vara närmare </w:t>
      </w:r>
      <w:r w:rsidRPr="00B7498C">
        <w:rPr>
          <w:rFonts w:ascii="Times New Roman" w:eastAsia="Times New Roman" w:hAnsi="Times New Roman" w:cs="Times New Roman"/>
          <w:i/>
          <w:iCs/>
          <w:color w:val="000000" w:themeColor="text1"/>
        </w:rPr>
        <w:t>hålet</w:t>
      </w:r>
      <w:r w:rsidRPr="00B7498C">
        <w:rPr>
          <w:rFonts w:ascii="Times New Roman" w:eastAsia="Times New Roman" w:hAnsi="Times New Roman" w:cs="Times New Roman"/>
          <w:color w:val="000000" w:themeColor="text1"/>
        </w:rPr>
        <w:t xml:space="preserve"> än referenspunkten, och</w:t>
      </w:r>
    </w:p>
    <w:p w14:paraId="74C58D9F" w14:textId="690975F0" w:rsidR="008D1007" w:rsidRPr="00B7498C" w:rsidRDefault="008D1007" w:rsidP="008D1007">
      <w:pPr>
        <w:rPr>
          <w:rFonts w:ascii="Times New Roman" w:eastAsia="Times New Roman" w:hAnsi="Times New Roman" w:cs="Times New Roman"/>
          <w:color w:val="000000" w:themeColor="text1"/>
        </w:rPr>
      </w:pPr>
      <w:r w:rsidRPr="00B7498C">
        <w:rPr>
          <w:rFonts w:ascii="Times New Roman" w:eastAsia="Times New Roman" w:hAnsi="Times New Roman" w:cs="Times New Roman"/>
          <w:color w:val="000000" w:themeColor="text1"/>
        </w:rPr>
        <w:t xml:space="preserve">» det måste vara fullständig lättnad från all störande inverkan av det </w:t>
      </w:r>
      <w:r w:rsidRPr="00B7498C">
        <w:rPr>
          <w:rFonts w:ascii="Times New Roman" w:eastAsia="Times New Roman" w:hAnsi="Times New Roman" w:cs="Times New Roman"/>
          <w:i/>
          <w:iCs/>
          <w:color w:val="000000" w:themeColor="text1"/>
        </w:rPr>
        <w:t>oflyttbara tillverkade föremålet</w:t>
      </w:r>
      <w:r w:rsidRPr="00B7498C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59D70D30" w14:textId="77777777" w:rsidR="008D1007" w:rsidRPr="00AB11C3" w:rsidRDefault="008D1007" w:rsidP="008D1007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</w:p>
    <w:p w14:paraId="2A21D12A" w14:textId="77777777" w:rsidR="008D1007" w:rsidRPr="00B7498C" w:rsidRDefault="008D1007" w:rsidP="008D1007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 w:themeColor="text1"/>
        </w:rPr>
      </w:pPr>
      <w:r w:rsidRPr="00B7498C">
        <w:rPr>
          <w:rFonts w:ascii="Times" w:hAnsi="Times" w:cs="Times"/>
          <w:b/>
          <w:color w:val="000000" w:themeColor="text1"/>
        </w:rPr>
        <w:t>c) Integrerade föremål</w:t>
      </w:r>
    </w:p>
    <w:p w14:paraId="6E621338" w14:textId="469DCC2D" w:rsidR="008D1007" w:rsidRDefault="008D1007" w:rsidP="008D1007">
      <w:pPr>
        <w:rPr>
          <w:rFonts w:ascii="Times" w:hAnsi="Times" w:cs="Times"/>
          <w:color w:val="000000" w:themeColor="text1"/>
        </w:rPr>
      </w:pPr>
      <w:r w:rsidRPr="00B7498C">
        <w:rPr>
          <w:rFonts w:ascii="Times" w:hAnsi="Times" w:cs="Times"/>
          <w:color w:val="000000" w:themeColor="text1"/>
        </w:rPr>
        <w:t xml:space="preserve">1. Bunkerunderlag </w:t>
      </w:r>
      <w:r w:rsidRPr="00AB11C3">
        <w:rPr>
          <w:rFonts w:ascii="Times" w:hAnsi="Times" w:cs="Times"/>
          <w:color w:val="000000" w:themeColor="text1"/>
        </w:rPr>
        <w:t xml:space="preserve">av konstgjort material som är i sin avsedda placering. </w:t>
      </w:r>
    </w:p>
    <w:p w14:paraId="438838D0" w14:textId="01A108C1" w:rsidR="008D1007" w:rsidRPr="00A87B92" w:rsidRDefault="008D1007" w:rsidP="008D1007">
      <w:pPr>
        <w:rPr>
          <w:rFonts w:ascii="Times" w:eastAsia="Times New Roman" w:hAnsi="Times" w:cs="Times New Roman"/>
          <w:color w:val="000000" w:themeColor="text1"/>
        </w:rPr>
      </w:pPr>
      <w:r>
        <w:rPr>
          <w:rFonts w:ascii="Times" w:hAnsi="Times" w:cs="Times"/>
          <w:color w:val="000000" w:themeColor="text1"/>
        </w:rPr>
        <w:t xml:space="preserve">2. </w:t>
      </w:r>
      <w:r w:rsidR="0048408D" w:rsidRPr="00A87B92">
        <w:rPr>
          <w:rFonts w:ascii="Times" w:hAnsi="Times" w:cs="Times"/>
          <w:color w:val="000000" w:themeColor="text1"/>
        </w:rPr>
        <w:t xml:space="preserve">Konstgjorda väggar i direkt anslutning till bunkerkanter. Dessa </w:t>
      </w:r>
      <w:r w:rsidR="00F03566" w:rsidRPr="00A87B92">
        <w:rPr>
          <w:rFonts w:ascii="Times" w:hAnsi="Times" w:cs="Times"/>
          <w:color w:val="000000" w:themeColor="text1"/>
        </w:rPr>
        <w:t>är inte en del av bunkern</w:t>
      </w:r>
      <w:r w:rsidR="0048408D" w:rsidRPr="00A87B92">
        <w:rPr>
          <w:rFonts w:ascii="Times" w:hAnsi="Times" w:cs="Times"/>
          <w:color w:val="000000" w:themeColor="text1"/>
        </w:rPr>
        <w:t>.</w:t>
      </w:r>
    </w:p>
    <w:p w14:paraId="5BF86BF0" w14:textId="77777777" w:rsidR="008D1007" w:rsidRPr="00A87B92" w:rsidRDefault="008D1007" w:rsidP="008D1007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</w:p>
    <w:p w14:paraId="6451B100" w14:textId="77777777" w:rsidR="008D1007" w:rsidRPr="001628B8" w:rsidRDefault="008D1007" w:rsidP="008D1007">
      <w:pPr>
        <w:autoSpaceDE w:val="0"/>
        <w:autoSpaceDN w:val="0"/>
        <w:adjustRightInd w:val="0"/>
        <w:rPr>
          <w:rFonts w:ascii="Times" w:hAnsi="Times" w:cs="Times"/>
          <w:b/>
          <w:color w:val="000000" w:themeColor="text1"/>
          <w:sz w:val="28"/>
          <w:szCs w:val="28"/>
        </w:rPr>
      </w:pPr>
      <w:r w:rsidRPr="001628B8">
        <w:rPr>
          <w:rFonts w:ascii="Times" w:hAnsi="Times" w:cs="Times New Roman"/>
          <w:b/>
          <w:color w:val="000000" w:themeColor="text1"/>
          <w:sz w:val="28"/>
          <w:szCs w:val="28"/>
        </w:rPr>
        <w:t>5. Begränsningar i att använda speciell utrustning</w:t>
      </w:r>
    </w:p>
    <w:p w14:paraId="2D002C89" w14:textId="77777777" w:rsidR="008D1007" w:rsidRPr="001628B8" w:rsidRDefault="008D1007" w:rsidP="008D1007">
      <w:pPr>
        <w:autoSpaceDE w:val="0"/>
        <w:autoSpaceDN w:val="0"/>
        <w:adjustRightInd w:val="0"/>
        <w:rPr>
          <w:rFonts w:ascii="Times" w:hAnsi="Times" w:cs="Times New Roman"/>
          <w:b/>
          <w:bCs/>
          <w:color w:val="000000" w:themeColor="text1"/>
        </w:rPr>
      </w:pPr>
      <w:r w:rsidRPr="001628B8">
        <w:rPr>
          <w:rFonts w:ascii="Times" w:hAnsi="Times" w:cs="Times New Roman"/>
          <w:b/>
          <w:bCs/>
          <w:color w:val="000000" w:themeColor="text1"/>
        </w:rPr>
        <w:t>a) Förbjuden användning av motoriserad förflyttning</w:t>
      </w:r>
    </w:p>
    <w:p w14:paraId="7AB94DF2" w14:textId="77777777" w:rsidR="008D1007" w:rsidRPr="00AB11C3" w:rsidRDefault="008D1007" w:rsidP="008D1007">
      <w:pPr>
        <w:pStyle w:val="Normalwebb"/>
        <w:spacing w:before="0" w:beforeAutospacing="0" w:after="0" w:afterAutospacing="0"/>
        <w:textAlignment w:val="baseline"/>
        <w:rPr>
          <w:rStyle w:val="Stark"/>
          <w:rFonts w:ascii="Times" w:eastAsiaTheme="majorEastAsia" w:hAnsi="Times"/>
          <w:color w:val="000000" w:themeColor="text1"/>
          <w:bdr w:val="none" w:sz="0" w:space="0" w:color="auto" w:frame="1"/>
        </w:rPr>
      </w:pPr>
      <w:r w:rsidRPr="001628B8">
        <w:rPr>
          <w:rFonts w:ascii="Times" w:hAnsi="Times"/>
          <w:color w:val="000000" w:themeColor="text1"/>
        </w:rPr>
        <w:t>1. Under en tävlings</w:t>
      </w:r>
      <w:r w:rsidRPr="001628B8">
        <w:rPr>
          <w:rFonts w:ascii="Times" w:hAnsi="Times"/>
          <w:i/>
          <w:color w:val="000000" w:themeColor="text1"/>
        </w:rPr>
        <w:t>rond</w:t>
      </w:r>
      <w:r w:rsidRPr="001628B8">
        <w:rPr>
          <w:rFonts w:ascii="Times" w:hAnsi="Times"/>
          <w:color w:val="000000" w:themeColor="text1"/>
        </w:rPr>
        <w:t xml:space="preserve"> får </w:t>
      </w:r>
      <w:r w:rsidRPr="00AB11C3">
        <w:rPr>
          <w:rFonts w:ascii="Times" w:hAnsi="Times"/>
          <w:color w:val="000000" w:themeColor="text1"/>
        </w:rPr>
        <w:t xml:space="preserve">en spelare eller dennes </w:t>
      </w:r>
      <w:r w:rsidRPr="00AB11C3">
        <w:rPr>
          <w:rFonts w:ascii="Times" w:hAnsi="Times"/>
          <w:i/>
          <w:color w:val="000000" w:themeColor="text1"/>
        </w:rPr>
        <w:t>caddie</w:t>
      </w:r>
      <w:r w:rsidRPr="00AB11C3">
        <w:rPr>
          <w:rFonts w:ascii="Times" w:hAnsi="Times"/>
          <w:color w:val="000000" w:themeColor="text1"/>
        </w:rPr>
        <w:t xml:space="preserve"> inte åka med någon form av motoriserat transportmedel med undantag för när det godkänts eller senare tillåtits av </w:t>
      </w:r>
      <w:r w:rsidRPr="00AB11C3">
        <w:rPr>
          <w:rFonts w:ascii="Times" w:hAnsi="Times"/>
          <w:i/>
          <w:color w:val="000000" w:themeColor="text1"/>
        </w:rPr>
        <w:t>tävlingsledningen</w:t>
      </w:r>
      <w:r w:rsidRPr="00AB11C3">
        <w:rPr>
          <w:rFonts w:ascii="Times" w:hAnsi="Times"/>
          <w:color w:val="000000" w:themeColor="text1"/>
        </w:rPr>
        <w:t>.</w:t>
      </w:r>
      <w:r w:rsidRPr="00AB11C3">
        <w:rPr>
          <w:rStyle w:val="Stark"/>
          <w:rFonts w:ascii="Times" w:eastAsiaTheme="majorEastAsia" w:hAnsi="Times"/>
          <w:color w:val="000000" w:themeColor="text1"/>
          <w:bdr w:val="none" w:sz="0" w:space="0" w:color="auto" w:frame="1"/>
        </w:rPr>
        <w:t xml:space="preserve"> </w:t>
      </w:r>
    </w:p>
    <w:p w14:paraId="31F03660" w14:textId="77777777" w:rsidR="008D1007" w:rsidRPr="00961497" w:rsidRDefault="008D1007" w:rsidP="008D1007">
      <w:pPr>
        <w:autoSpaceDE w:val="0"/>
        <w:autoSpaceDN w:val="0"/>
        <w:adjustRightInd w:val="0"/>
        <w:rPr>
          <w:rFonts w:ascii="Times" w:hAnsi="Times" w:cs="Times New Roman"/>
          <w:color w:val="000000" w:themeColor="text1"/>
        </w:rPr>
      </w:pPr>
      <w:r w:rsidRPr="00AB11C3">
        <w:rPr>
          <w:rFonts w:ascii="Times" w:hAnsi="Times" w:cs="Times New Roman"/>
          <w:color w:val="000000" w:themeColor="text1"/>
        </w:rPr>
        <w:t xml:space="preserve">En spelare som ska spela eller har spelat med plikt av </w:t>
      </w:r>
      <w:r w:rsidRPr="00AB11C3">
        <w:rPr>
          <w:rFonts w:ascii="Times" w:hAnsi="Times" w:cs="Times New Roman"/>
          <w:i/>
          <w:color w:val="000000" w:themeColor="text1"/>
        </w:rPr>
        <w:t>slag och distans</w:t>
      </w:r>
      <w:r w:rsidRPr="00AB11C3">
        <w:rPr>
          <w:rFonts w:ascii="Times" w:hAnsi="Times" w:cs="Times New Roman"/>
          <w:color w:val="000000" w:themeColor="text1"/>
        </w:rPr>
        <w:t xml:space="preserve"> har alltid rätt </w:t>
      </w:r>
      <w:r w:rsidRPr="00961497">
        <w:rPr>
          <w:rFonts w:ascii="Times" w:hAnsi="Times" w:cs="Times New Roman"/>
          <w:color w:val="000000" w:themeColor="text1"/>
        </w:rPr>
        <w:t>att vid det tillfället åka med motoriserat transportmedel.</w:t>
      </w:r>
    </w:p>
    <w:p w14:paraId="6762C548" w14:textId="77777777" w:rsidR="008D1007" w:rsidRPr="00AB11C3" w:rsidRDefault="008D1007" w:rsidP="008D1007">
      <w:pPr>
        <w:autoSpaceDE w:val="0"/>
        <w:autoSpaceDN w:val="0"/>
        <w:adjustRightInd w:val="0"/>
        <w:rPr>
          <w:rFonts w:ascii="Times" w:hAnsi="Times" w:cs="Times New Roman"/>
          <w:color w:val="000000" w:themeColor="text1"/>
        </w:rPr>
      </w:pPr>
      <w:r w:rsidRPr="00AB11C3">
        <w:rPr>
          <w:rStyle w:val="Stark"/>
          <w:rFonts w:ascii="Times" w:eastAsiaTheme="majorEastAsia" w:hAnsi="Times"/>
          <w:color w:val="000000" w:themeColor="text1"/>
          <w:bdr w:val="none" w:sz="0" w:space="0" w:color="auto" w:frame="1"/>
        </w:rPr>
        <w:t xml:space="preserve">Undantag: Deltagare med tillstånd från sin </w:t>
      </w:r>
      <w:r w:rsidRPr="001628B8">
        <w:rPr>
          <w:rStyle w:val="Stark"/>
          <w:rFonts w:ascii="Times" w:eastAsiaTheme="majorEastAsia" w:hAnsi="Times"/>
          <w:color w:val="000000" w:themeColor="text1"/>
          <w:bdr w:val="none" w:sz="0" w:space="0" w:color="auto" w:frame="1"/>
        </w:rPr>
        <w:t xml:space="preserve">hemmaklubb eller tillstånd från SGF får </w:t>
      </w:r>
      <w:r w:rsidRPr="00AB11C3">
        <w:rPr>
          <w:rStyle w:val="Stark"/>
          <w:rFonts w:ascii="Times" w:eastAsiaTheme="majorEastAsia" w:hAnsi="Times"/>
          <w:color w:val="000000" w:themeColor="text1"/>
          <w:bdr w:val="none" w:sz="0" w:space="0" w:color="auto" w:frame="1"/>
        </w:rPr>
        <w:t>använda transportmedel.</w:t>
      </w:r>
    </w:p>
    <w:p w14:paraId="53375523" w14:textId="77777777" w:rsidR="008D1007" w:rsidRPr="00AB11C3" w:rsidRDefault="008D1007" w:rsidP="008D1007">
      <w:pPr>
        <w:autoSpaceDE w:val="0"/>
        <w:autoSpaceDN w:val="0"/>
        <w:adjustRightInd w:val="0"/>
        <w:rPr>
          <w:rFonts w:ascii="Times" w:hAnsi="Times" w:cs="Times New Roman"/>
          <w:b/>
          <w:bCs/>
          <w:color w:val="000000"/>
        </w:rPr>
      </w:pPr>
      <w:r w:rsidRPr="00AB11C3">
        <w:rPr>
          <w:rFonts w:ascii="Times" w:hAnsi="Times" w:cs="Times New Roman"/>
          <w:b/>
          <w:bCs/>
          <w:color w:val="CD0000"/>
        </w:rPr>
        <w:t>Plikt för brott mot den lokala regeln</w:t>
      </w:r>
      <w:r w:rsidRPr="00AB11C3">
        <w:rPr>
          <w:rFonts w:ascii="Times" w:hAnsi="Times" w:cs="Times New Roman"/>
          <w:color w:val="CD0000"/>
        </w:rPr>
        <w:t>: Spelaren får den allmänna plikten för varje hål på vilket denna lokala regel bryts. Om överträdelsen sker mellan två hål läggs plikten på nästa hål.</w:t>
      </w:r>
    </w:p>
    <w:p w14:paraId="0CCA14D5" w14:textId="77777777" w:rsidR="008D1007" w:rsidRDefault="008D1007" w:rsidP="008D1007">
      <w:pPr>
        <w:autoSpaceDE w:val="0"/>
        <w:autoSpaceDN w:val="0"/>
        <w:adjustRightInd w:val="0"/>
        <w:rPr>
          <w:rFonts w:ascii="Times" w:hAnsi="Times" w:cs="Times New Roman"/>
          <w:b/>
          <w:bCs/>
          <w:color w:val="000000"/>
        </w:rPr>
      </w:pPr>
    </w:p>
    <w:p w14:paraId="3F8DDF2F" w14:textId="77777777" w:rsidR="008D1007" w:rsidRPr="00AB11C3" w:rsidRDefault="008D1007" w:rsidP="008D1007">
      <w:pPr>
        <w:autoSpaceDE w:val="0"/>
        <w:autoSpaceDN w:val="0"/>
        <w:adjustRightInd w:val="0"/>
        <w:rPr>
          <w:rFonts w:ascii="Times" w:hAnsi="Times" w:cs="Times New Roman"/>
          <w:b/>
          <w:bCs/>
          <w:color w:val="000000"/>
        </w:rPr>
      </w:pPr>
      <w:r w:rsidRPr="00AB11C3">
        <w:rPr>
          <w:rFonts w:ascii="Times" w:hAnsi="Times" w:cs="Times New Roman"/>
          <w:b/>
          <w:bCs/>
          <w:color w:val="000000"/>
        </w:rPr>
        <w:t xml:space="preserve">b) </w:t>
      </w:r>
      <w:proofErr w:type="spellStart"/>
      <w:r w:rsidRPr="00AB11C3">
        <w:rPr>
          <w:rFonts w:ascii="Times" w:hAnsi="Times" w:cs="Times New Roman"/>
          <w:b/>
          <w:bCs/>
          <w:color w:val="000000"/>
        </w:rPr>
        <w:t>xxxxxxxxxxxx</w:t>
      </w:r>
      <w:proofErr w:type="spellEnd"/>
    </w:p>
    <w:p w14:paraId="40B7E391" w14:textId="77777777" w:rsidR="008D1007" w:rsidRPr="00AB11C3" w:rsidRDefault="008D1007" w:rsidP="008D1007">
      <w:pPr>
        <w:autoSpaceDE w:val="0"/>
        <w:autoSpaceDN w:val="0"/>
        <w:adjustRightInd w:val="0"/>
        <w:rPr>
          <w:rFonts w:ascii="Times" w:hAnsi="Times" w:cs="Times New Roman"/>
          <w:bCs/>
          <w:color w:val="000000"/>
        </w:rPr>
      </w:pPr>
      <w:r w:rsidRPr="00AB11C3">
        <w:rPr>
          <w:rFonts w:ascii="Times" w:hAnsi="Times" w:cs="Times New Roman"/>
          <w:bCs/>
          <w:color w:val="000000"/>
        </w:rPr>
        <w:t xml:space="preserve">1. </w:t>
      </w:r>
      <w:proofErr w:type="spellStart"/>
      <w:r w:rsidRPr="00AB11C3">
        <w:rPr>
          <w:rFonts w:ascii="Times" w:hAnsi="Times" w:cs="Times New Roman"/>
          <w:bCs/>
          <w:color w:val="000000"/>
        </w:rPr>
        <w:t>xxxxxxxxxxxx</w:t>
      </w:r>
      <w:proofErr w:type="spellEnd"/>
    </w:p>
    <w:p w14:paraId="69A2152E" w14:textId="77777777" w:rsidR="008D1007" w:rsidRPr="00AB11C3" w:rsidRDefault="008D1007" w:rsidP="008D1007">
      <w:pPr>
        <w:autoSpaceDE w:val="0"/>
        <w:autoSpaceDN w:val="0"/>
        <w:adjustRightInd w:val="0"/>
        <w:rPr>
          <w:rFonts w:ascii="Times" w:hAnsi="Times" w:cs="Times New Roman"/>
          <w:b/>
          <w:color w:val="000000"/>
        </w:rPr>
      </w:pPr>
    </w:p>
    <w:p w14:paraId="0A1367F2" w14:textId="77777777" w:rsidR="008D1007" w:rsidRPr="00F64C3B" w:rsidRDefault="008D1007" w:rsidP="008D1007">
      <w:pPr>
        <w:autoSpaceDE w:val="0"/>
        <w:autoSpaceDN w:val="0"/>
        <w:adjustRightInd w:val="0"/>
        <w:rPr>
          <w:rFonts w:ascii="Times" w:hAnsi="Times" w:cs="Times New Roman"/>
          <w:b/>
          <w:bCs/>
          <w:color w:val="000000"/>
          <w:sz w:val="28"/>
          <w:szCs w:val="28"/>
        </w:rPr>
      </w:pPr>
      <w:r w:rsidRPr="00343CBF">
        <w:rPr>
          <w:rFonts w:ascii="Times" w:hAnsi="Times" w:cs="Times New Roman"/>
          <w:b/>
          <w:color w:val="000000" w:themeColor="text1"/>
          <w:sz w:val="28"/>
          <w:szCs w:val="28"/>
        </w:rPr>
        <w:t xml:space="preserve">6. Förfarandet </w:t>
      </w:r>
      <w:r w:rsidRPr="00F64C3B">
        <w:rPr>
          <w:rFonts w:ascii="Times" w:hAnsi="Times" w:cs="Times New Roman"/>
          <w:b/>
          <w:color w:val="000000"/>
          <w:sz w:val="28"/>
          <w:szCs w:val="28"/>
        </w:rPr>
        <w:t>vid dåligt väder och avbrott i spelet</w:t>
      </w:r>
    </w:p>
    <w:p w14:paraId="25876769" w14:textId="77777777" w:rsidR="008D1007" w:rsidRPr="00AB11C3" w:rsidRDefault="008D1007" w:rsidP="008D1007">
      <w:pPr>
        <w:autoSpaceDE w:val="0"/>
        <w:autoSpaceDN w:val="0"/>
        <w:adjustRightInd w:val="0"/>
        <w:rPr>
          <w:rFonts w:ascii="Times" w:hAnsi="Times" w:cs="Times New Roman"/>
          <w:b/>
          <w:bCs/>
          <w:color w:val="000000"/>
        </w:rPr>
      </w:pPr>
      <w:r w:rsidRPr="00AB11C3">
        <w:rPr>
          <w:rFonts w:ascii="Times" w:hAnsi="Times" w:cs="Times New Roman"/>
          <w:b/>
          <w:bCs/>
          <w:color w:val="000000"/>
        </w:rPr>
        <w:t>a) Sätt att avbryta och återuppta spelet</w:t>
      </w:r>
    </w:p>
    <w:p w14:paraId="5696FF56" w14:textId="77777777" w:rsidR="008D1007" w:rsidRPr="001628B8" w:rsidRDefault="008D1007" w:rsidP="008D1007">
      <w:pPr>
        <w:autoSpaceDE w:val="0"/>
        <w:autoSpaceDN w:val="0"/>
        <w:adjustRightInd w:val="0"/>
        <w:rPr>
          <w:rFonts w:ascii="Times" w:hAnsi="Times" w:cs="Times New Roman"/>
          <w:b/>
          <w:bCs/>
          <w:color w:val="000000" w:themeColor="text1"/>
        </w:rPr>
      </w:pPr>
      <w:r w:rsidRPr="00AB11C3">
        <w:rPr>
          <w:rFonts w:ascii="Times" w:hAnsi="Times" w:cs="Times New Roman"/>
          <w:bCs/>
          <w:color w:val="000000"/>
        </w:rPr>
        <w:t>1.</w:t>
      </w:r>
      <w:r w:rsidRPr="00AB11C3">
        <w:rPr>
          <w:rFonts w:ascii="Times" w:hAnsi="Times" w:cs="Times New Roman"/>
          <w:b/>
          <w:bCs/>
          <w:color w:val="000000" w:themeColor="text1"/>
        </w:rPr>
        <w:t xml:space="preserve"> </w:t>
      </w:r>
      <w:r w:rsidRPr="00AB11C3">
        <w:rPr>
          <w:rFonts w:ascii="Times" w:hAnsi="Times" w:cs="Times New Roman"/>
          <w:color w:val="000000" w:themeColor="text1"/>
        </w:rPr>
        <w:t xml:space="preserve">Ett avbrott i spelet på grund av en farlig situation kommer att signaleras med en lång signal. Alla andra </w:t>
      </w:r>
      <w:r w:rsidRPr="001628B8">
        <w:rPr>
          <w:rFonts w:ascii="Times" w:hAnsi="Times" w:cs="Times New Roman"/>
          <w:color w:val="000000" w:themeColor="text1"/>
        </w:rPr>
        <w:t>avbrott kommer att signaleras med tre signaler (upprepade gånger). I båda fallen kommer återupptagande av spelet att signaleras med två signaler (upprepade gånger). Plikt se Regel 5.7b.</w:t>
      </w:r>
    </w:p>
    <w:p w14:paraId="79CE5810" w14:textId="77777777" w:rsidR="008D1007" w:rsidRDefault="008D1007" w:rsidP="008D1007">
      <w:pPr>
        <w:widowControl w:val="0"/>
        <w:autoSpaceDE w:val="0"/>
        <w:autoSpaceDN w:val="0"/>
        <w:adjustRightInd w:val="0"/>
        <w:rPr>
          <w:rFonts w:ascii="Times" w:hAnsi="Times"/>
          <w:color w:val="000000" w:themeColor="text1"/>
        </w:rPr>
      </w:pPr>
      <w:r w:rsidRPr="001628B8">
        <w:rPr>
          <w:rFonts w:ascii="Times" w:hAnsi="Times"/>
          <w:color w:val="000000" w:themeColor="text1"/>
        </w:rPr>
        <w:t xml:space="preserve">Anmärkning: När spelet </w:t>
      </w:r>
      <w:r w:rsidRPr="00AB11C3">
        <w:rPr>
          <w:rFonts w:ascii="Times" w:hAnsi="Times"/>
          <w:color w:val="000000" w:themeColor="text1"/>
        </w:rPr>
        <w:t>är stoppat på grund av en farlig situation är alla övningsområden också stängda.</w:t>
      </w:r>
    </w:p>
    <w:p w14:paraId="7C154523" w14:textId="77777777" w:rsidR="008D1007" w:rsidRDefault="008D1007" w:rsidP="008D1007">
      <w:pPr>
        <w:widowControl w:val="0"/>
        <w:autoSpaceDE w:val="0"/>
        <w:autoSpaceDN w:val="0"/>
        <w:adjustRightInd w:val="0"/>
        <w:rPr>
          <w:rFonts w:ascii="Times" w:hAnsi="Times"/>
          <w:color w:val="000000" w:themeColor="text1"/>
        </w:rPr>
      </w:pPr>
    </w:p>
    <w:p w14:paraId="0215178E" w14:textId="77777777" w:rsidR="008D1007" w:rsidRPr="00343CBF" w:rsidRDefault="008D1007" w:rsidP="008D1007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 w:themeColor="text1"/>
          <w:sz w:val="28"/>
          <w:szCs w:val="28"/>
        </w:rPr>
      </w:pPr>
      <w:r w:rsidRPr="00343CBF">
        <w:rPr>
          <w:rFonts w:ascii="Times" w:hAnsi="Times" w:cs="Times"/>
          <w:b/>
          <w:color w:val="000000" w:themeColor="text1"/>
          <w:sz w:val="28"/>
          <w:szCs w:val="28"/>
        </w:rPr>
        <w:t>7. Scorekortsansvar</w:t>
      </w:r>
    </w:p>
    <w:p w14:paraId="7E355156" w14:textId="77777777" w:rsidR="008D1007" w:rsidRPr="00343CBF" w:rsidRDefault="008D1007" w:rsidP="008D1007">
      <w:pPr>
        <w:rPr>
          <w:rFonts w:ascii="Times New Roman" w:eastAsia="Times New Roman" w:hAnsi="Times New Roman" w:cs="Times New Roman"/>
          <w:color w:val="000000" w:themeColor="text1"/>
        </w:rPr>
      </w:pPr>
      <w:r w:rsidRPr="00343CBF">
        <w:rPr>
          <w:rFonts w:ascii="Times New Roman" w:eastAsia="Times New Roman" w:hAnsi="Times New Roman" w:cs="Times New Roman"/>
          <w:color w:val="000000" w:themeColor="text1"/>
        </w:rPr>
        <w:t>1. Regel 3.3b(2) har modifierats på detta sätt:</w:t>
      </w:r>
    </w:p>
    <w:p w14:paraId="5E7E5DA2" w14:textId="77777777" w:rsidR="008D1007" w:rsidRPr="00C13103" w:rsidRDefault="008D1007" w:rsidP="008D1007">
      <w:pPr>
        <w:rPr>
          <w:rFonts w:ascii="Times New Roman" w:eastAsia="Times New Roman" w:hAnsi="Times New Roman" w:cs="Times New Roman"/>
          <w:color w:val="000000"/>
        </w:rPr>
      </w:pPr>
      <w:r w:rsidRPr="00343CBF">
        <w:rPr>
          <w:rFonts w:ascii="Times New Roman" w:eastAsia="Times New Roman" w:hAnsi="Times New Roman" w:cs="Times New Roman"/>
          <w:color w:val="000000" w:themeColor="text1"/>
        </w:rPr>
        <w:t xml:space="preserve">Om en spelare vid en tävlingsrond lämnar in ett </w:t>
      </w:r>
      <w:r w:rsidRPr="00343CBF">
        <w:rPr>
          <w:rFonts w:ascii="Times New Roman" w:eastAsia="Times New Roman" w:hAnsi="Times New Roman" w:cs="Times New Roman"/>
          <w:i/>
          <w:iCs/>
          <w:color w:val="000000" w:themeColor="text1"/>
        </w:rPr>
        <w:t>scorekort</w:t>
      </w:r>
      <w:r w:rsidRPr="00343CBF">
        <w:rPr>
          <w:rFonts w:ascii="Times New Roman" w:eastAsia="Times New Roman" w:hAnsi="Times New Roman" w:cs="Times New Roman"/>
          <w:color w:val="000000" w:themeColor="text1"/>
        </w:rPr>
        <w:t xml:space="preserve"> utan att hålresultaten har intygats antingen av spelaren, </w:t>
      </w:r>
      <w:r w:rsidRPr="00343CBF">
        <w:rPr>
          <w:rFonts w:ascii="Times New Roman" w:eastAsia="Times New Roman" w:hAnsi="Times New Roman" w:cs="Times New Roman"/>
          <w:i/>
          <w:iCs/>
          <w:color w:val="000000" w:themeColor="text1"/>
        </w:rPr>
        <w:t>markören</w:t>
      </w:r>
      <w:r w:rsidRPr="00343CBF">
        <w:rPr>
          <w:rFonts w:ascii="Times New Roman" w:eastAsia="Times New Roman" w:hAnsi="Times New Roman" w:cs="Times New Roman"/>
          <w:color w:val="000000" w:themeColor="text1"/>
        </w:rPr>
        <w:t xml:space="preserve"> eller båda, får spelaren den </w:t>
      </w:r>
      <w:r w:rsidRPr="00C13103">
        <w:rPr>
          <w:rFonts w:ascii="Times New Roman" w:eastAsia="Times New Roman" w:hAnsi="Times New Roman" w:cs="Times New Roman"/>
          <w:b/>
          <w:bCs/>
          <w:color w:val="FF0000"/>
        </w:rPr>
        <w:t>allmänna plikten (två slag).</w:t>
      </w:r>
    </w:p>
    <w:p w14:paraId="7FD28C24" w14:textId="45E8AD10" w:rsidR="006C5DD7" w:rsidRDefault="008D1007" w:rsidP="0048408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</w:rPr>
      </w:pPr>
      <w:r w:rsidRPr="00343CBF">
        <w:rPr>
          <w:rFonts w:ascii="Times New Roman" w:eastAsia="Times New Roman" w:hAnsi="Times New Roman" w:cs="Times New Roman"/>
          <w:color w:val="000000" w:themeColor="text1"/>
        </w:rPr>
        <w:t xml:space="preserve">Plikten läggs på det sista hålet av spelarens </w:t>
      </w:r>
      <w:r w:rsidRPr="00343CBF">
        <w:rPr>
          <w:rFonts w:ascii="Times New Roman" w:eastAsia="Times New Roman" w:hAnsi="Times New Roman" w:cs="Times New Roman"/>
          <w:i/>
          <w:iCs/>
          <w:color w:val="000000" w:themeColor="text1"/>
        </w:rPr>
        <w:t>rond</w:t>
      </w:r>
      <w:r w:rsidRPr="00343CBF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508934B9" w14:textId="77777777" w:rsidR="009A07A1" w:rsidRDefault="009A07A1" w:rsidP="0048408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</w:rPr>
      </w:pPr>
    </w:p>
    <w:p w14:paraId="5B41C883" w14:textId="70CE817E" w:rsidR="009A07A1" w:rsidRPr="009A07A1" w:rsidRDefault="009A07A1" w:rsidP="0048408D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  <w:r w:rsidRPr="00041C93">
        <w:rPr>
          <w:rFonts w:ascii="Times" w:hAnsi="Times" w:cs="Times"/>
          <w:color w:val="000000" w:themeColor="text1"/>
        </w:rPr>
        <w:t xml:space="preserve">Beslutade av </w:t>
      </w:r>
      <w:proofErr w:type="spellStart"/>
      <w:r>
        <w:rPr>
          <w:rFonts w:ascii="Times" w:hAnsi="Times" w:cs="Times"/>
          <w:color w:val="000000" w:themeColor="text1"/>
        </w:rPr>
        <w:t>xxxxxxx</w:t>
      </w:r>
      <w:proofErr w:type="spellEnd"/>
      <w:r w:rsidRPr="00041C93">
        <w:rPr>
          <w:rFonts w:ascii="Times" w:hAnsi="Times" w:cs="Times"/>
          <w:color w:val="000000" w:themeColor="text1"/>
        </w:rPr>
        <w:t xml:space="preserve"> GK:s styrelse </w:t>
      </w:r>
      <w:r w:rsidRPr="00961497">
        <w:rPr>
          <w:rFonts w:ascii="Times" w:hAnsi="Times" w:cs="Times"/>
          <w:color w:val="000000" w:themeColor="text1"/>
        </w:rPr>
        <w:t>202</w:t>
      </w:r>
      <w:r w:rsidR="00B11D4D">
        <w:rPr>
          <w:rFonts w:ascii="Times" w:hAnsi="Times" w:cs="Times"/>
          <w:color w:val="00B0F0"/>
        </w:rPr>
        <w:t>5</w:t>
      </w:r>
      <w:r>
        <w:rPr>
          <w:rFonts w:ascii="Times" w:hAnsi="Times" w:cs="Times"/>
          <w:color w:val="000000" w:themeColor="text1"/>
        </w:rPr>
        <w:t>-</w:t>
      </w:r>
    </w:p>
    <w:sectPr w:rsidR="009A07A1" w:rsidRPr="009A07A1" w:rsidSect="009861E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007"/>
    <w:rsid w:val="001D075C"/>
    <w:rsid w:val="001D3AD5"/>
    <w:rsid w:val="00226FF4"/>
    <w:rsid w:val="002C582F"/>
    <w:rsid w:val="002F218B"/>
    <w:rsid w:val="003137B8"/>
    <w:rsid w:val="0038090E"/>
    <w:rsid w:val="0048408D"/>
    <w:rsid w:val="00666713"/>
    <w:rsid w:val="006871E8"/>
    <w:rsid w:val="006B1E95"/>
    <w:rsid w:val="006C5DD7"/>
    <w:rsid w:val="007B666A"/>
    <w:rsid w:val="00885B4F"/>
    <w:rsid w:val="008D1007"/>
    <w:rsid w:val="008F03D4"/>
    <w:rsid w:val="0091466E"/>
    <w:rsid w:val="009861E8"/>
    <w:rsid w:val="009A07A1"/>
    <w:rsid w:val="00A87B92"/>
    <w:rsid w:val="00AD226D"/>
    <w:rsid w:val="00B11D4D"/>
    <w:rsid w:val="00B46D9E"/>
    <w:rsid w:val="00B47686"/>
    <w:rsid w:val="00B60124"/>
    <w:rsid w:val="00BF6592"/>
    <w:rsid w:val="00D24872"/>
    <w:rsid w:val="00DF2B7C"/>
    <w:rsid w:val="00E006CE"/>
    <w:rsid w:val="00F03566"/>
    <w:rsid w:val="00F4397C"/>
    <w:rsid w:val="00F70ADC"/>
    <w:rsid w:val="00FB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B6797"/>
  <w14:defaultImageDpi w14:val="32767"/>
  <w15:chartTrackingRefBased/>
  <w15:docId w15:val="{2757B495-9BB9-D046-99C3-2A709C64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D1007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8D1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ark">
    <w:name w:val="Strong"/>
    <w:basedOn w:val="Standardstycketeckensnitt"/>
    <w:uiPriority w:val="22"/>
    <w:qFormat/>
    <w:rsid w:val="008D10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GF Word SV" ma:contentTypeID="0x01010900D601852C94EA674EA60B379090E9A705020100FE4A2F40503D0945B0AD6F59EF02D94D" ma:contentTypeVersion="19" ma:contentTypeDescription="SGF-mall för Word på svenska." ma:contentTypeScope="" ma:versionID="5ddfde08aa9b52a130078780dc332879">
  <xsd:schema xmlns:xsd="http://www.w3.org/2001/XMLSchema" xmlns:xs="http://www.w3.org/2001/XMLSchema" xmlns:p="http://schemas.microsoft.com/office/2006/metadata/properties" xmlns:ns1="http://schemas.microsoft.com/sharepoint/v3" xmlns:ns2="1a1a70b4-5087-46aa-b0b2-1a56de4b6cde" xmlns:ns3="d1786432-9ff0-465c-a8a8-4951273d68d8" targetNamespace="http://schemas.microsoft.com/office/2006/metadata/properties" ma:root="true" ma:fieldsID="f8a4a21327279620e2a86b69d4b0191c" ns1:_="" ns2:_="" ns3:_="">
    <xsd:import namespace="http://schemas.microsoft.com/sharepoint/v3"/>
    <xsd:import namespace="1a1a70b4-5087-46aa-b0b2-1a56de4b6cde"/>
    <xsd:import namespace="d1786432-9ff0-465c-a8a8-4951273d6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a70b4-5087-46aa-b0b2-1a56de4b6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86432-9ff0-465c-a8a8-4951273d68d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92759ec-0594-49fa-bbd6-33dc7fe14b28}" ma:internalName="TaxCatchAll" ma:showField="CatchAllData" ma:web="d1786432-9ff0-465c-a8a8-4951273d6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1786432-9ff0-465c-a8a8-4951273d68d8" xsi:nil="true"/>
    <lcf76f155ced4ddcb4097134ff3c332f xmlns="1a1a70b4-5087-46aa-b0b2-1a56de4b6c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1E5BDC-645E-4A80-B70A-074763D86C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D05C62-0C1D-4681-B3F1-5493FB03F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1a70b4-5087-46aa-b0b2-1a56de4b6cde"/>
    <ds:schemaRef ds:uri="d1786432-9ff0-465c-a8a8-4951273d6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8B494F-2C72-405B-B196-9637743A32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1786432-9ff0-465c-a8a8-4951273d68d8"/>
    <ds:schemaRef ds:uri="1a1a70b4-5087-46aa-b0b2-1a56de4b6c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831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Welander</dc:creator>
  <cp:keywords/>
  <dc:description/>
  <cp:lastModifiedBy>Magnus Grankvist (Golf)</cp:lastModifiedBy>
  <cp:revision>7</cp:revision>
  <dcterms:created xsi:type="dcterms:W3CDTF">2025-01-15T12:54:00Z</dcterms:created>
  <dcterms:modified xsi:type="dcterms:W3CDTF">2025-01-21T13:19:00Z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0x01010900D601852C94EA674EA60B379090E9A705020100FE4A2F40503D0945B0AD6F59EF02D94D</vt:lpwstr>
  </property>
  <property fmtid="{D5CDD505-2E9C-101B-9397-08002B2CF9AE}" pid="3" name="MediaServiceImageTags">
    <vt:lpwstr/>
  </property>
</Properties>
</file>