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0DE42" w14:textId="77777777" w:rsidR="004E21E7" w:rsidRDefault="004E21E7" w:rsidP="00215271">
      <w:pPr>
        <w:tabs>
          <w:tab w:val="left" w:pos="7440"/>
          <w:tab w:val="right" w:pos="8789"/>
        </w:tabs>
        <w:suppressAutoHyphens/>
        <w:rPr>
          <w:b/>
          <w:color w:val="808080" w:themeColor="background1" w:themeShade="80"/>
          <w:spacing w:val="-3"/>
          <w:sz w:val="40"/>
          <w:szCs w:val="40"/>
        </w:rPr>
      </w:pPr>
    </w:p>
    <w:p w14:paraId="7B8B6F6D" w14:textId="77777777" w:rsidR="004E21E7" w:rsidRDefault="004E21E7" w:rsidP="00215271">
      <w:pPr>
        <w:tabs>
          <w:tab w:val="left" w:pos="7440"/>
          <w:tab w:val="right" w:pos="8789"/>
        </w:tabs>
        <w:suppressAutoHyphens/>
        <w:rPr>
          <w:b/>
          <w:color w:val="808080" w:themeColor="background1" w:themeShade="80"/>
          <w:spacing w:val="-3"/>
          <w:sz w:val="40"/>
          <w:szCs w:val="40"/>
        </w:rPr>
      </w:pPr>
      <w:bookmarkStart w:id="0" w:name="_GoBack"/>
      <w:bookmarkEnd w:id="0"/>
    </w:p>
    <w:p w14:paraId="2F3EA68E" w14:textId="77777777" w:rsidR="00B27D1C" w:rsidRDefault="00B27D1C" w:rsidP="00B27D1C">
      <w:pPr>
        <w:tabs>
          <w:tab w:val="left" w:pos="7440"/>
          <w:tab w:val="right" w:pos="8789"/>
        </w:tabs>
        <w:suppressAutoHyphens/>
        <w:jc w:val="center"/>
        <w:rPr>
          <w:b/>
          <w:color w:val="808080" w:themeColor="background1" w:themeShade="80"/>
          <w:spacing w:val="-3"/>
          <w:sz w:val="40"/>
          <w:szCs w:val="40"/>
        </w:rPr>
      </w:pPr>
    </w:p>
    <w:p w14:paraId="1188561A" w14:textId="77777777" w:rsidR="00B27D1C" w:rsidRDefault="00B27D1C" w:rsidP="00B27D1C">
      <w:pPr>
        <w:tabs>
          <w:tab w:val="left" w:pos="7440"/>
          <w:tab w:val="right" w:pos="8789"/>
        </w:tabs>
        <w:suppressAutoHyphens/>
        <w:jc w:val="center"/>
        <w:rPr>
          <w:b/>
          <w:color w:val="808080" w:themeColor="background1" w:themeShade="80"/>
          <w:spacing w:val="-3"/>
          <w:sz w:val="40"/>
          <w:szCs w:val="40"/>
        </w:rPr>
      </w:pPr>
    </w:p>
    <w:p w14:paraId="365BE5FC" w14:textId="77777777" w:rsidR="00B66E0D" w:rsidRPr="000320D2" w:rsidRDefault="00B66E0D" w:rsidP="00B27D1C">
      <w:pPr>
        <w:tabs>
          <w:tab w:val="right" w:pos="8789"/>
        </w:tabs>
        <w:suppressAutoHyphens/>
        <w:ind w:right="-285"/>
        <w:jc w:val="center"/>
        <w:rPr>
          <w:rFonts w:ascii="Franklin Gothic Demi" w:hAnsi="Franklin Gothic Demi"/>
          <w:color w:val="808080" w:themeColor="background1" w:themeShade="80"/>
          <w:spacing w:val="-3"/>
          <w:sz w:val="28"/>
          <w:szCs w:val="40"/>
        </w:rPr>
      </w:pPr>
    </w:p>
    <w:p w14:paraId="7E92B369" w14:textId="77777777" w:rsidR="009B1F84" w:rsidRPr="000B092D" w:rsidRDefault="00076A1E" w:rsidP="000320D2">
      <w:pPr>
        <w:tabs>
          <w:tab w:val="right" w:pos="8789"/>
        </w:tabs>
        <w:suppressAutoHyphens/>
        <w:ind w:right="-285"/>
        <w:jc w:val="center"/>
        <w:rPr>
          <w:rFonts w:ascii="Franklin Gothic Demi" w:hAnsi="Franklin Gothic Demi"/>
          <w:color w:val="808080" w:themeColor="background1" w:themeShade="80"/>
          <w:spacing w:val="-3"/>
          <w:sz w:val="40"/>
          <w:szCs w:val="40"/>
        </w:rPr>
      </w:pPr>
      <w:r>
        <w:rPr>
          <w:rFonts w:ascii="Franklin Gothic Demi" w:hAnsi="Franklin Gothic Demi"/>
          <w:color w:val="808080" w:themeColor="background1" w:themeShade="80"/>
          <w:spacing w:val="-3"/>
          <w:sz w:val="40"/>
          <w:szCs w:val="40"/>
        </w:rPr>
        <w:t>MALL</w:t>
      </w:r>
      <w:r w:rsidR="000320D2" w:rsidRPr="000B092D">
        <w:rPr>
          <w:rFonts w:ascii="Franklin Gothic Demi" w:hAnsi="Franklin Gothic Demi"/>
          <w:color w:val="808080" w:themeColor="background1" w:themeShade="80"/>
          <w:spacing w:val="-3"/>
          <w:sz w:val="40"/>
          <w:szCs w:val="40"/>
        </w:rPr>
        <w:t>ST</w:t>
      </w:r>
      <w:r w:rsidR="00D45220">
        <w:rPr>
          <w:rFonts w:ascii="Franklin Gothic Demi" w:hAnsi="Franklin Gothic Demi"/>
          <w:color w:val="808080" w:themeColor="background1" w:themeShade="80"/>
          <w:spacing w:val="-3"/>
          <w:sz w:val="40"/>
          <w:szCs w:val="40"/>
        </w:rPr>
        <w:t xml:space="preserve">ADGAR FÖR </w:t>
      </w:r>
      <w:r w:rsidR="00D45220">
        <w:rPr>
          <w:rFonts w:ascii="Franklin Gothic Demi" w:hAnsi="Franklin Gothic Demi"/>
          <w:color w:val="808080" w:themeColor="background1" w:themeShade="80"/>
          <w:spacing w:val="-3"/>
          <w:sz w:val="40"/>
          <w:szCs w:val="40"/>
        </w:rPr>
        <w:br/>
        <w:t>GOLFDISTRIKTSFÖRBUND</w:t>
      </w:r>
      <w:r w:rsidR="00505656">
        <w:rPr>
          <w:rFonts w:ascii="Franklin Gothic Demi" w:hAnsi="Franklin Gothic Demi"/>
          <w:color w:val="808080" w:themeColor="background1" w:themeShade="80"/>
          <w:spacing w:val="-3"/>
          <w:sz w:val="40"/>
          <w:szCs w:val="40"/>
        </w:rPr>
        <w:t xml:space="preserve"> (GDF)</w:t>
      </w:r>
    </w:p>
    <w:p w14:paraId="5CF9AC31" w14:textId="77777777" w:rsidR="009B1F84" w:rsidRPr="000320D2" w:rsidRDefault="009B1F84" w:rsidP="00B27D1C">
      <w:pPr>
        <w:tabs>
          <w:tab w:val="left" w:pos="0"/>
          <w:tab w:val="left" w:pos="600"/>
          <w:tab w:val="left" w:pos="960"/>
          <w:tab w:val="left" w:pos="1320"/>
          <w:tab w:val="right" w:pos="8789"/>
        </w:tabs>
        <w:suppressAutoHyphens/>
        <w:ind w:right="-285"/>
        <w:jc w:val="both"/>
        <w:rPr>
          <w:rFonts w:ascii="Garamond" w:hAnsi="Garamond"/>
          <w:b/>
          <w:color w:val="808080" w:themeColor="background1" w:themeShade="80"/>
          <w:spacing w:val="-4"/>
          <w:sz w:val="32"/>
        </w:rPr>
      </w:pPr>
    </w:p>
    <w:p w14:paraId="714FC71D" w14:textId="77777777" w:rsidR="00505656" w:rsidRDefault="00505656" w:rsidP="00B27D1C">
      <w:pPr>
        <w:tabs>
          <w:tab w:val="left" w:pos="0"/>
          <w:tab w:val="left" w:pos="600"/>
          <w:tab w:val="left" w:pos="960"/>
          <w:tab w:val="left" w:pos="1320"/>
          <w:tab w:val="right" w:pos="8789"/>
        </w:tabs>
        <w:suppressAutoHyphens/>
        <w:ind w:right="-285"/>
        <w:rPr>
          <w:rFonts w:ascii="Franklin Gothic Demi" w:hAnsi="Franklin Gothic Demi"/>
          <w:color w:val="808080" w:themeColor="background1" w:themeShade="80"/>
          <w:spacing w:val="-4"/>
          <w:sz w:val="24"/>
        </w:rPr>
      </w:pPr>
    </w:p>
    <w:p w14:paraId="1C969248" w14:textId="77777777" w:rsidR="009B1F84" w:rsidRPr="000320D2" w:rsidRDefault="000320D2" w:rsidP="00B27D1C">
      <w:pPr>
        <w:tabs>
          <w:tab w:val="left" w:pos="0"/>
          <w:tab w:val="left" w:pos="600"/>
          <w:tab w:val="left" w:pos="960"/>
          <w:tab w:val="left" w:pos="1320"/>
          <w:tab w:val="right" w:pos="8789"/>
        </w:tabs>
        <w:suppressAutoHyphens/>
        <w:ind w:right="-285"/>
        <w:rPr>
          <w:rFonts w:ascii="Franklin Gothic Demi" w:hAnsi="Franklin Gothic Demi"/>
          <w:color w:val="808080" w:themeColor="background1" w:themeShade="80"/>
          <w:spacing w:val="-3"/>
          <w:sz w:val="22"/>
        </w:rPr>
      </w:pPr>
      <w:r w:rsidRPr="000320D2">
        <w:rPr>
          <w:rFonts w:ascii="Franklin Gothic Demi" w:hAnsi="Franklin Gothic Demi"/>
          <w:color w:val="808080" w:themeColor="background1" w:themeShade="80"/>
          <w:spacing w:val="-4"/>
          <w:sz w:val="24"/>
        </w:rPr>
        <w:t>INLEDNING</w:t>
      </w:r>
    </w:p>
    <w:p w14:paraId="5776999D" w14:textId="77777777" w:rsidR="009B1F84" w:rsidRPr="005B7D95" w:rsidRDefault="009B1F84" w:rsidP="00B27D1C">
      <w:pPr>
        <w:tabs>
          <w:tab w:val="left" w:pos="567"/>
          <w:tab w:val="right" w:pos="8789"/>
        </w:tabs>
        <w:suppressAutoHyphens/>
        <w:ind w:right="-285"/>
        <w:rPr>
          <w:rFonts w:ascii="Garamond" w:hAnsi="Garamond"/>
          <w:color w:val="808080" w:themeColor="background1" w:themeShade="80"/>
          <w:spacing w:val="-3"/>
          <w:sz w:val="25"/>
          <w:szCs w:val="25"/>
        </w:rPr>
      </w:pPr>
      <w:r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Svenska Golfförbundets (SGF) styrelse beslutade 1994-09-16 att anta </w:t>
      </w:r>
      <w:r w:rsid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mall</w:t>
      </w:r>
      <w:r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stadgar för </w:t>
      </w:r>
      <w:r w:rsidR="007F3629"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g</w:t>
      </w:r>
      <w:r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olfklubb vilka bygger på av Riksidrottsförbundets (RF) Normalstadgar för Idrottsförening. </w:t>
      </w:r>
    </w:p>
    <w:p w14:paraId="7BF0047B" w14:textId="77777777" w:rsidR="00B27D1C" w:rsidRPr="005B7D95" w:rsidRDefault="00B27D1C" w:rsidP="00B27D1C">
      <w:pPr>
        <w:tabs>
          <w:tab w:val="left" w:pos="567"/>
          <w:tab w:val="right" w:pos="8789"/>
        </w:tabs>
        <w:suppressAutoHyphens/>
        <w:ind w:right="-285"/>
        <w:rPr>
          <w:rFonts w:ascii="Garamond" w:hAnsi="Garamond"/>
          <w:color w:val="808080" w:themeColor="background1" w:themeShade="80"/>
          <w:spacing w:val="-3"/>
          <w:sz w:val="25"/>
          <w:szCs w:val="25"/>
        </w:rPr>
      </w:pPr>
    </w:p>
    <w:p w14:paraId="41E8EAD4" w14:textId="21CFEC56" w:rsidR="009B1F84" w:rsidRPr="005B7D95" w:rsidRDefault="009B1F84" w:rsidP="00B27D1C">
      <w:pPr>
        <w:tabs>
          <w:tab w:val="left" w:pos="567"/>
          <w:tab w:val="right" w:pos="8789"/>
        </w:tabs>
        <w:suppressAutoHyphens/>
        <w:ind w:right="-285"/>
        <w:rPr>
          <w:rFonts w:ascii="Garamond" w:hAnsi="Garamond"/>
          <w:color w:val="808080" w:themeColor="background1" w:themeShade="80"/>
          <w:spacing w:val="-3"/>
          <w:sz w:val="25"/>
          <w:szCs w:val="25"/>
        </w:rPr>
      </w:pPr>
      <w:r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Som en naturlig följd av detta arbete har SGF även utarbetat </w:t>
      </w:r>
      <w:r w:rsidR="007F3629" w:rsidRPr="005B7D95">
        <w:rPr>
          <w:rFonts w:ascii="Garamond" w:hAnsi="Garamond"/>
          <w:b/>
          <w:color w:val="808080" w:themeColor="background1" w:themeShade="80"/>
          <w:spacing w:val="-3"/>
          <w:sz w:val="25"/>
          <w:szCs w:val="25"/>
        </w:rPr>
        <w:t>“</w:t>
      </w:r>
      <w:r w:rsidR="005B7D95">
        <w:rPr>
          <w:rFonts w:ascii="Garamond" w:hAnsi="Garamond"/>
          <w:b/>
          <w:color w:val="808080" w:themeColor="background1" w:themeShade="80"/>
          <w:spacing w:val="-3"/>
          <w:sz w:val="25"/>
          <w:szCs w:val="25"/>
        </w:rPr>
        <w:t>mall</w:t>
      </w:r>
      <w:r w:rsidRPr="005B7D95">
        <w:rPr>
          <w:rFonts w:ascii="Garamond" w:hAnsi="Garamond"/>
          <w:b/>
          <w:color w:val="808080" w:themeColor="background1" w:themeShade="80"/>
          <w:spacing w:val="-3"/>
          <w:sz w:val="25"/>
          <w:szCs w:val="25"/>
        </w:rPr>
        <w:t xml:space="preserve">stadgar för </w:t>
      </w:r>
      <w:r w:rsidR="007F3629" w:rsidRPr="005B7D95">
        <w:rPr>
          <w:rFonts w:ascii="Garamond" w:hAnsi="Garamond"/>
          <w:b/>
          <w:color w:val="808080" w:themeColor="background1" w:themeShade="80"/>
          <w:spacing w:val="-3"/>
          <w:sz w:val="25"/>
          <w:szCs w:val="25"/>
        </w:rPr>
        <w:t>g</w:t>
      </w:r>
      <w:r w:rsidRPr="005B7D95">
        <w:rPr>
          <w:rFonts w:ascii="Garamond" w:hAnsi="Garamond"/>
          <w:b/>
          <w:color w:val="808080" w:themeColor="background1" w:themeShade="80"/>
          <w:spacing w:val="-3"/>
          <w:sz w:val="25"/>
          <w:szCs w:val="25"/>
        </w:rPr>
        <w:t>olfdistriktsförbund“</w:t>
      </w:r>
      <w:r w:rsidR="00505656" w:rsidRPr="00505656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 </w:t>
      </w:r>
      <w:r w:rsidR="00505656"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vilka bygger på av RF</w:t>
      </w:r>
      <w:r w:rsidR="00505656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:s</w:t>
      </w:r>
      <w:r w:rsidR="00505656"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 Normalstadgar för </w:t>
      </w:r>
      <w:r w:rsidR="004055CC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Specialdistriktsförbund</w:t>
      </w:r>
      <w:r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. </w:t>
      </w:r>
    </w:p>
    <w:p w14:paraId="1F85A281" w14:textId="77777777" w:rsidR="009B1F84" w:rsidRPr="005B7D95" w:rsidRDefault="009B1F84" w:rsidP="00B27D1C">
      <w:pPr>
        <w:tabs>
          <w:tab w:val="left" w:pos="0"/>
          <w:tab w:val="left" w:pos="600"/>
          <w:tab w:val="left" w:pos="960"/>
          <w:tab w:val="left" w:pos="1320"/>
          <w:tab w:val="right" w:pos="8789"/>
        </w:tabs>
        <w:suppressAutoHyphens/>
        <w:ind w:right="-285"/>
        <w:rPr>
          <w:rFonts w:ascii="Garamond" w:hAnsi="Garamond"/>
          <w:color w:val="808080" w:themeColor="background1" w:themeShade="80"/>
          <w:spacing w:val="-3"/>
          <w:sz w:val="25"/>
          <w:szCs w:val="25"/>
        </w:rPr>
      </w:pPr>
    </w:p>
    <w:p w14:paraId="64B80062" w14:textId="77777777" w:rsidR="00505656" w:rsidRDefault="009B1F84" w:rsidP="00B27D1C">
      <w:pPr>
        <w:tabs>
          <w:tab w:val="left" w:pos="567"/>
          <w:tab w:val="right" w:pos="8789"/>
        </w:tabs>
        <w:suppressAutoHyphens/>
        <w:ind w:right="-285"/>
        <w:rPr>
          <w:rFonts w:ascii="Garamond" w:hAnsi="Garamond"/>
          <w:color w:val="808080" w:themeColor="background1" w:themeShade="80"/>
          <w:spacing w:val="-3"/>
          <w:sz w:val="25"/>
          <w:szCs w:val="25"/>
        </w:rPr>
      </w:pPr>
      <w:r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Liksom för en golfklubb är det för ett golfdistriktsförbund, i och med att GDF är en självständig ideell organisation, nödvändigt att ha stadgar fullständig</w:t>
      </w:r>
      <w:r w:rsidR="00505656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a stadgar för att </w:t>
      </w:r>
    </w:p>
    <w:p w14:paraId="01F3A16C" w14:textId="77777777" w:rsidR="009B1F84" w:rsidRPr="005B7D95" w:rsidRDefault="00505656" w:rsidP="00B27D1C">
      <w:pPr>
        <w:tabs>
          <w:tab w:val="left" w:pos="567"/>
          <w:tab w:val="right" w:pos="8789"/>
        </w:tabs>
        <w:suppressAutoHyphens/>
        <w:ind w:right="-285"/>
        <w:rPr>
          <w:rFonts w:ascii="Garamond" w:hAnsi="Garamond"/>
          <w:color w:val="808080" w:themeColor="background1" w:themeShade="80"/>
          <w:spacing w:val="-3"/>
          <w:sz w:val="25"/>
          <w:szCs w:val="25"/>
        </w:rPr>
      </w:pPr>
      <w:r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b</w:t>
      </w:r>
      <w:r w:rsidR="009B1F84"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etraktas som en juridisk person. </w:t>
      </w:r>
    </w:p>
    <w:p w14:paraId="7A845C56" w14:textId="77777777" w:rsidR="009B1F84" w:rsidRPr="005B7D95" w:rsidRDefault="009B1F84" w:rsidP="00B27D1C">
      <w:pPr>
        <w:tabs>
          <w:tab w:val="left" w:pos="0"/>
          <w:tab w:val="left" w:pos="600"/>
          <w:tab w:val="left" w:pos="960"/>
          <w:tab w:val="left" w:pos="1320"/>
          <w:tab w:val="right" w:pos="8789"/>
        </w:tabs>
        <w:suppressAutoHyphens/>
        <w:ind w:right="-285"/>
        <w:rPr>
          <w:rFonts w:ascii="Garamond" w:hAnsi="Garamond"/>
          <w:color w:val="808080" w:themeColor="background1" w:themeShade="80"/>
          <w:spacing w:val="-3"/>
          <w:sz w:val="25"/>
          <w:szCs w:val="25"/>
        </w:rPr>
      </w:pPr>
    </w:p>
    <w:p w14:paraId="42D7409C" w14:textId="77777777" w:rsidR="009B1F84" w:rsidRPr="005B7D95" w:rsidRDefault="009B1F84" w:rsidP="00B27D1C">
      <w:pPr>
        <w:tabs>
          <w:tab w:val="left" w:pos="567"/>
          <w:tab w:val="right" w:pos="8789"/>
        </w:tabs>
        <w:suppressAutoHyphens/>
        <w:ind w:right="-285"/>
        <w:rPr>
          <w:rFonts w:ascii="Garamond" w:hAnsi="Garamond"/>
          <w:color w:val="808080" w:themeColor="background1" w:themeShade="80"/>
          <w:spacing w:val="-3"/>
          <w:sz w:val="25"/>
          <w:szCs w:val="25"/>
        </w:rPr>
      </w:pPr>
      <w:r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I förslaget till </w:t>
      </w:r>
      <w:r w:rsid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mall</w:t>
      </w:r>
      <w:r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stadgar för GDF finns inbyggt de skyldigheter distriktet har </w:t>
      </w:r>
      <w:r w:rsidR="004A5491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att följa </w:t>
      </w:r>
      <w:r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vad gälle</w:t>
      </w:r>
      <w:r w:rsidR="004A5491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r </w:t>
      </w:r>
      <w:r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RF:s och SGF:s stadgar. </w:t>
      </w:r>
    </w:p>
    <w:p w14:paraId="56D68AB2" w14:textId="77777777" w:rsidR="009B1F84" w:rsidRPr="000320D2" w:rsidRDefault="009B1F84" w:rsidP="00B27D1C">
      <w:pPr>
        <w:tabs>
          <w:tab w:val="left" w:pos="0"/>
          <w:tab w:val="left" w:pos="600"/>
          <w:tab w:val="left" w:pos="960"/>
          <w:tab w:val="left" w:pos="1320"/>
          <w:tab w:val="right" w:pos="8789"/>
        </w:tabs>
        <w:suppressAutoHyphens/>
        <w:ind w:right="-285"/>
        <w:rPr>
          <w:rFonts w:ascii="Garamond" w:hAnsi="Garamond"/>
          <w:color w:val="808080" w:themeColor="background1" w:themeShade="80"/>
          <w:spacing w:val="-3"/>
          <w:sz w:val="26"/>
        </w:rPr>
      </w:pPr>
    </w:p>
    <w:p w14:paraId="7F93A953" w14:textId="77777777" w:rsidR="009B1F84" w:rsidRPr="005B7D95" w:rsidRDefault="006A4CB8" w:rsidP="00B27D1C">
      <w:pPr>
        <w:tabs>
          <w:tab w:val="left" w:pos="567"/>
          <w:tab w:val="right" w:pos="8789"/>
        </w:tabs>
        <w:suppressAutoHyphens/>
        <w:ind w:right="-285"/>
        <w:rPr>
          <w:rFonts w:ascii="Garamond" w:hAnsi="Garamond"/>
          <w:color w:val="808080" w:themeColor="background1" w:themeShade="80"/>
          <w:spacing w:val="-3"/>
          <w:sz w:val="25"/>
          <w:szCs w:val="25"/>
        </w:rPr>
      </w:pPr>
      <w:r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M</w:t>
      </w:r>
      <w:r w:rsidR="009B1F84"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ed hänvisning till vikten av utförliga, fullständiga, konsekventa och därmed fungerande stadgar </w:t>
      </w:r>
      <w:r w:rsidR="00505656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samt i enlighet med SGF:s stadgar 3 § ska</w:t>
      </w:r>
      <w:r w:rsidR="009B1F84"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 GDF </w:t>
      </w:r>
      <w:r w:rsidR="00505656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 xml:space="preserve">följa de av SGF:s förbundsmöte fastställda </w:t>
      </w:r>
      <w:r w:rsid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“mall</w:t>
      </w:r>
      <w:r w:rsidR="007F3629"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stadgar för g</w:t>
      </w:r>
      <w:r w:rsidR="009B1F84" w:rsidRPr="005B7D95">
        <w:rPr>
          <w:rFonts w:ascii="Garamond" w:hAnsi="Garamond"/>
          <w:color w:val="808080" w:themeColor="background1" w:themeShade="80"/>
          <w:spacing w:val="-3"/>
          <w:sz w:val="25"/>
          <w:szCs w:val="25"/>
        </w:rPr>
        <w:t>olfdistriktsförbund”.</w:t>
      </w:r>
    </w:p>
    <w:p w14:paraId="5ED3CD1C" w14:textId="77777777" w:rsidR="009B1F84" w:rsidRPr="000320D2" w:rsidRDefault="009B1F84" w:rsidP="00B27D1C">
      <w:pPr>
        <w:tabs>
          <w:tab w:val="left" w:pos="567"/>
          <w:tab w:val="right" w:pos="8789"/>
        </w:tabs>
        <w:suppressAutoHyphens/>
        <w:ind w:right="-285"/>
        <w:rPr>
          <w:rFonts w:ascii="Garamond" w:hAnsi="Garamond"/>
          <w:color w:val="808080" w:themeColor="background1" w:themeShade="80"/>
          <w:spacing w:val="-3"/>
          <w:sz w:val="24"/>
          <w:szCs w:val="24"/>
        </w:rPr>
      </w:pPr>
    </w:p>
    <w:p w14:paraId="7E70A407" w14:textId="77777777" w:rsidR="009B1F84" w:rsidRPr="000320D2" w:rsidRDefault="009B1F84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4251A039" w14:textId="77777777" w:rsidR="009B1F84" w:rsidRPr="000320D2" w:rsidRDefault="009B1F84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507C71F7" w14:textId="77777777" w:rsidR="009B1F84" w:rsidRPr="000320D2" w:rsidRDefault="009B1F84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512CE09A" w14:textId="77777777" w:rsidR="009B1F84" w:rsidRPr="000320D2" w:rsidRDefault="009B1F84" w:rsidP="00B27D1C">
      <w:pPr>
        <w:spacing w:line="280" w:lineRule="exact"/>
        <w:ind w:right="-285"/>
        <w:rPr>
          <w:rFonts w:ascii="Garamond" w:hAnsi="Garamond" w:cs="Arial"/>
          <w:color w:val="808080" w:themeColor="background1" w:themeShade="80"/>
          <w:sz w:val="24"/>
          <w:szCs w:val="24"/>
        </w:rPr>
      </w:pPr>
    </w:p>
    <w:p w14:paraId="41B165E9" w14:textId="77777777" w:rsidR="009B1F84" w:rsidRPr="000320D2" w:rsidRDefault="009B1F84" w:rsidP="00B27D1C">
      <w:pPr>
        <w:spacing w:line="280" w:lineRule="exact"/>
        <w:ind w:right="-285"/>
        <w:rPr>
          <w:rFonts w:ascii="Garamond" w:hAnsi="Garamond" w:cs="Arial"/>
          <w:color w:val="808080" w:themeColor="background1" w:themeShade="80"/>
          <w:sz w:val="24"/>
          <w:szCs w:val="24"/>
        </w:rPr>
      </w:pPr>
    </w:p>
    <w:p w14:paraId="4D9F800C" w14:textId="77777777" w:rsidR="009B1F84" w:rsidRDefault="009B1F84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7B00357B" w14:textId="77777777" w:rsidR="005B7D95" w:rsidRDefault="005B7D95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5210A9D1" w14:textId="77777777" w:rsidR="005B7D95" w:rsidRDefault="005B7D95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644F93C3" w14:textId="77777777" w:rsidR="005B7D95" w:rsidRDefault="005B7D95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5BE47BB3" w14:textId="77777777" w:rsidR="005B7D95" w:rsidRDefault="005B7D95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676A7664" w14:textId="77777777" w:rsidR="005B7D95" w:rsidRDefault="005B7D95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7A4CB789" w14:textId="77777777" w:rsidR="005B7D95" w:rsidRDefault="005B7D95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6C2A0179" w14:textId="77777777" w:rsidR="006A4CB8" w:rsidRDefault="006A4CB8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22875ECB" w14:textId="77777777" w:rsidR="006A4CB8" w:rsidRDefault="006A4CB8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3E4C5183" w14:textId="77777777" w:rsidR="006A4CB8" w:rsidRDefault="006A4CB8" w:rsidP="00B27D1C">
      <w:pPr>
        <w:spacing w:line="280" w:lineRule="exact"/>
        <w:ind w:right="-285"/>
        <w:rPr>
          <w:rFonts w:ascii="Garamond" w:hAnsi="Garamond"/>
          <w:color w:val="808080" w:themeColor="background1" w:themeShade="80"/>
          <w:sz w:val="24"/>
          <w:szCs w:val="24"/>
        </w:rPr>
      </w:pPr>
    </w:p>
    <w:p w14:paraId="10DFD82C" w14:textId="77777777" w:rsidR="009B1F84" w:rsidRPr="005B7D95" w:rsidRDefault="009B1F84" w:rsidP="000B092D">
      <w:pPr>
        <w:rPr>
          <w:rFonts w:ascii="Garamond" w:hAnsi="Garamond"/>
          <w:sz w:val="25"/>
          <w:szCs w:val="25"/>
        </w:rPr>
      </w:pPr>
      <w:r w:rsidRPr="005B7D95">
        <w:rPr>
          <w:rFonts w:ascii="Garamond" w:hAnsi="Garamond"/>
          <w:sz w:val="25"/>
          <w:szCs w:val="25"/>
        </w:rPr>
        <w:t xml:space="preserve">Antagna av Svenska Golfförbundets Förbundsstyrelse 1995-09-15, reviderade </w:t>
      </w:r>
    </w:p>
    <w:p w14:paraId="7674D1B2" w14:textId="77777777" w:rsidR="009B1F84" w:rsidRPr="005B7D95" w:rsidRDefault="009B1F84" w:rsidP="000B092D">
      <w:pPr>
        <w:rPr>
          <w:rFonts w:ascii="Garamond" w:hAnsi="Garamond"/>
          <w:sz w:val="25"/>
          <w:szCs w:val="25"/>
        </w:rPr>
      </w:pPr>
      <w:r w:rsidRPr="005B7D95">
        <w:rPr>
          <w:rFonts w:ascii="Garamond" w:hAnsi="Garamond"/>
          <w:sz w:val="25"/>
          <w:szCs w:val="25"/>
        </w:rPr>
        <w:t xml:space="preserve">1996-02-21. Reviderade av Svenska Golfförbundets Förbundsmöte 2004-04-24, </w:t>
      </w:r>
    </w:p>
    <w:p w14:paraId="7A9D7EF7" w14:textId="77777777" w:rsidR="009B1F84" w:rsidRPr="005B7D95" w:rsidRDefault="009B1F84" w:rsidP="000B092D">
      <w:pPr>
        <w:rPr>
          <w:rFonts w:ascii="Garamond" w:hAnsi="Garamond"/>
          <w:spacing w:val="-3"/>
          <w:sz w:val="25"/>
          <w:szCs w:val="25"/>
        </w:rPr>
      </w:pPr>
      <w:r w:rsidRPr="005B7D95">
        <w:rPr>
          <w:rFonts w:ascii="Garamond" w:hAnsi="Garamond"/>
          <w:sz w:val="25"/>
          <w:szCs w:val="25"/>
        </w:rPr>
        <w:t>2005-04-23, 2009-04-25</w:t>
      </w:r>
      <w:r w:rsidR="006A4CB8">
        <w:rPr>
          <w:rFonts w:ascii="Garamond" w:hAnsi="Garamond"/>
          <w:sz w:val="25"/>
          <w:szCs w:val="25"/>
        </w:rPr>
        <w:t>,</w:t>
      </w:r>
      <w:r w:rsidRPr="005B7D95">
        <w:rPr>
          <w:rFonts w:ascii="Garamond" w:hAnsi="Garamond"/>
          <w:sz w:val="25"/>
          <w:szCs w:val="25"/>
        </w:rPr>
        <w:t xml:space="preserve"> 2011-04-16</w:t>
      </w:r>
      <w:r w:rsidR="006A4CB8">
        <w:rPr>
          <w:rFonts w:ascii="Garamond" w:hAnsi="Garamond"/>
          <w:sz w:val="25"/>
          <w:szCs w:val="25"/>
        </w:rPr>
        <w:t xml:space="preserve"> </w:t>
      </w:r>
      <w:r w:rsidR="006A4CB8" w:rsidRPr="005B7D95">
        <w:rPr>
          <w:rFonts w:ascii="Garamond" w:hAnsi="Garamond"/>
          <w:sz w:val="25"/>
          <w:szCs w:val="25"/>
        </w:rPr>
        <w:t>och</w:t>
      </w:r>
      <w:r w:rsidR="006A4CB8">
        <w:rPr>
          <w:rFonts w:ascii="Garamond" w:hAnsi="Garamond"/>
          <w:sz w:val="25"/>
          <w:szCs w:val="25"/>
        </w:rPr>
        <w:t xml:space="preserve"> 2016-04-17</w:t>
      </w:r>
      <w:r w:rsidRPr="005B7D95">
        <w:rPr>
          <w:rFonts w:ascii="Garamond" w:hAnsi="Garamond"/>
          <w:sz w:val="25"/>
          <w:szCs w:val="25"/>
        </w:rPr>
        <w:t>.</w:t>
      </w:r>
    </w:p>
    <w:p w14:paraId="071CB9C1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740EC381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756F1403" w14:textId="77777777" w:rsidR="00B27D1C" w:rsidRDefault="00B27D1C" w:rsidP="00B27D1C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415FA383" w14:textId="77777777" w:rsidR="00B27D1C" w:rsidRDefault="00B27D1C" w:rsidP="00B27D1C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0D10AC23" w14:textId="77777777" w:rsidR="009B1F84" w:rsidRDefault="009B1F84" w:rsidP="00B27D1C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53A8827F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02A31C6E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468656B7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2AB99183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2C100FB4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7F37404F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05AB0153" w14:textId="77777777" w:rsidR="000320D2" w:rsidRDefault="000320D2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center"/>
        <w:rPr>
          <w:rFonts w:ascii="Franklin Gothic Demi" w:hAnsi="Franklin Gothic Demi"/>
          <w:spacing w:val="-12"/>
          <w:sz w:val="56"/>
          <w:szCs w:val="56"/>
        </w:rPr>
      </w:pPr>
    </w:p>
    <w:p w14:paraId="0C5E92EA" w14:textId="77777777" w:rsidR="000320D2" w:rsidRDefault="000320D2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center"/>
        <w:rPr>
          <w:rFonts w:ascii="Franklin Gothic Demi" w:hAnsi="Franklin Gothic Demi"/>
          <w:spacing w:val="-12"/>
          <w:sz w:val="56"/>
          <w:szCs w:val="56"/>
        </w:rPr>
      </w:pPr>
    </w:p>
    <w:p w14:paraId="2336D29B" w14:textId="77777777" w:rsidR="000320D2" w:rsidRDefault="000320D2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center"/>
        <w:rPr>
          <w:rFonts w:ascii="Franklin Gothic Demi" w:hAnsi="Franklin Gothic Demi"/>
          <w:spacing w:val="-12"/>
          <w:sz w:val="56"/>
          <w:szCs w:val="56"/>
        </w:rPr>
      </w:pPr>
    </w:p>
    <w:p w14:paraId="093A559C" w14:textId="77777777" w:rsidR="000320D2" w:rsidRDefault="000320D2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center"/>
        <w:rPr>
          <w:rFonts w:ascii="Franklin Gothic Demi" w:hAnsi="Franklin Gothic Demi"/>
          <w:spacing w:val="-12"/>
          <w:sz w:val="56"/>
          <w:szCs w:val="56"/>
        </w:rPr>
      </w:pPr>
    </w:p>
    <w:p w14:paraId="1DF2F839" w14:textId="77777777" w:rsidR="009B1F84" w:rsidRPr="000320D2" w:rsidRDefault="000320D2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center"/>
        <w:rPr>
          <w:rFonts w:ascii="Franklin Gothic Demi" w:hAnsi="Franklin Gothic Demi"/>
          <w:spacing w:val="-3"/>
          <w:sz w:val="56"/>
          <w:szCs w:val="56"/>
        </w:rPr>
      </w:pPr>
      <w:r w:rsidRPr="000320D2">
        <w:rPr>
          <w:rFonts w:ascii="Franklin Gothic Demi" w:hAnsi="Franklin Gothic Demi"/>
          <w:spacing w:val="-12"/>
          <w:sz w:val="56"/>
          <w:szCs w:val="56"/>
        </w:rPr>
        <w:t>STADGAR</w:t>
      </w:r>
      <w:r>
        <w:rPr>
          <w:rFonts w:ascii="Franklin Gothic Demi" w:hAnsi="Franklin Gothic Demi"/>
          <w:spacing w:val="-3"/>
          <w:sz w:val="56"/>
          <w:szCs w:val="56"/>
        </w:rPr>
        <w:t xml:space="preserve"> </w:t>
      </w:r>
      <w:r w:rsidRPr="000320D2">
        <w:rPr>
          <w:rFonts w:ascii="Franklin Gothic Demi" w:hAnsi="Franklin Gothic Demi"/>
          <w:spacing w:val="-5"/>
          <w:sz w:val="56"/>
          <w:szCs w:val="56"/>
        </w:rPr>
        <w:t xml:space="preserve">FÖR </w:t>
      </w:r>
    </w:p>
    <w:p w14:paraId="0D295F2D" w14:textId="77777777" w:rsidR="009B1F84" w:rsidRPr="000320D2" w:rsidRDefault="00AC31A0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center"/>
        <w:rPr>
          <w:rFonts w:ascii="Franklin Gothic Demi" w:hAnsi="Franklin Gothic Demi"/>
          <w:spacing w:val="-3"/>
          <w:sz w:val="56"/>
          <w:szCs w:val="56"/>
        </w:rPr>
      </w:pPr>
      <w:r w:rsidRPr="000320D2">
        <w:rPr>
          <w:rFonts w:ascii="Franklin Gothic Demi" w:hAnsi="Franklin Gothic Demi"/>
          <w:sz w:val="56"/>
          <w:szCs w:val="56"/>
        </w:rPr>
        <w:fldChar w:fldCharType="begin"/>
      </w:r>
      <w:r w:rsidRPr="000320D2">
        <w:rPr>
          <w:rFonts w:ascii="Franklin Gothic Demi" w:hAnsi="Franklin Gothic Demi"/>
          <w:sz w:val="56"/>
          <w:szCs w:val="56"/>
        </w:rPr>
        <w:instrText xml:space="preserve"> FILLIN   \* MERGEFORMAT </w:instrText>
      </w:r>
      <w:r w:rsidRPr="000320D2">
        <w:rPr>
          <w:rFonts w:ascii="Franklin Gothic Demi" w:hAnsi="Franklin Gothic Demi"/>
          <w:sz w:val="56"/>
          <w:szCs w:val="56"/>
        </w:rPr>
        <w:fldChar w:fldCharType="separate"/>
      </w:r>
      <w:r w:rsidR="000320D2" w:rsidRPr="000320D2">
        <w:rPr>
          <w:rFonts w:ascii="Franklin Gothic Demi" w:hAnsi="Franklin Gothic Demi"/>
          <w:spacing w:val="-3"/>
          <w:sz w:val="56"/>
          <w:szCs w:val="56"/>
        </w:rPr>
        <w:t>[X]</w:t>
      </w:r>
      <w:r w:rsidRPr="000320D2">
        <w:rPr>
          <w:rFonts w:ascii="Franklin Gothic Demi" w:hAnsi="Franklin Gothic Demi"/>
          <w:spacing w:val="-3"/>
          <w:sz w:val="56"/>
          <w:szCs w:val="56"/>
        </w:rPr>
        <w:fldChar w:fldCharType="end"/>
      </w:r>
    </w:p>
    <w:p w14:paraId="07350B3B" w14:textId="77777777" w:rsidR="009B1F84" w:rsidRPr="000320D2" w:rsidRDefault="000320D2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center"/>
        <w:rPr>
          <w:rFonts w:ascii="Franklin Gothic Demi" w:hAnsi="Franklin Gothic Demi"/>
          <w:spacing w:val="-9"/>
          <w:sz w:val="56"/>
          <w:szCs w:val="56"/>
        </w:rPr>
      </w:pPr>
      <w:r w:rsidRPr="000320D2">
        <w:rPr>
          <w:rFonts w:ascii="Franklin Gothic Demi" w:hAnsi="Franklin Gothic Demi"/>
          <w:spacing w:val="-9"/>
          <w:sz w:val="56"/>
          <w:szCs w:val="56"/>
        </w:rPr>
        <w:t xml:space="preserve">GOLFDISTRIKTSFÖRBUND </w:t>
      </w:r>
    </w:p>
    <w:p w14:paraId="18FC8DA9" w14:textId="77777777" w:rsidR="009B1F84" w:rsidRPr="000320D2" w:rsidRDefault="00AC31A0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center"/>
        <w:rPr>
          <w:rFonts w:ascii="Franklin Gothic Demi" w:hAnsi="Franklin Gothic Demi"/>
          <w:spacing w:val="-3"/>
          <w:sz w:val="56"/>
          <w:szCs w:val="56"/>
        </w:rPr>
      </w:pPr>
      <w:r w:rsidRPr="000320D2">
        <w:rPr>
          <w:rFonts w:ascii="Franklin Gothic Demi" w:hAnsi="Franklin Gothic Demi"/>
          <w:sz w:val="56"/>
          <w:szCs w:val="56"/>
        </w:rPr>
        <w:fldChar w:fldCharType="begin"/>
      </w:r>
      <w:r w:rsidRPr="000320D2">
        <w:rPr>
          <w:rFonts w:ascii="Franklin Gothic Demi" w:hAnsi="Franklin Gothic Demi"/>
          <w:sz w:val="56"/>
          <w:szCs w:val="56"/>
        </w:rPr>
        <w:instrText xml:space="preserve"> FILLIN   \* MERGEFORMAT </w:instrText>
      </w:r>
      <w:r w:rsidRPr="000320D2">
        <w:rPr>
          <w:rFonts w:ascii="Franklin Gothic Demi" w:hAnsi="Franklin Gothic Demi"/>
          <w:sz w:val="56"/>
          <w:szCs w:val="56"/>
        </w:rPr>
        <w:fldChar w:fldCharType="separate"/>
      </w:r>
      <w:r w:rsidR="000320D2" w:rsidRPr="000320D2">
        <w:rPr>
          <w:rFonts w:ascii="Franklin Gothic Demi" w:hAnsi="Franklin Gothic Demi"/>
          <w:spacing w:val="-9"/>
          <w:sz w:val="56"/>
          <w:szCs w:val="56"/>
        </w:rPr>
        <w:t>[GDF]</w:t>
      </w:r>
      <w:r w:rsidRPr="000320D2">
        <w:rPr>
          <w:rFonts w:ascii="Franklin Gothic Demi" w:hAnsi="Franklin Gothic Demi"/>
          <w:spacing w:val="-9"/>
          <w:sz w:val="56"/>
          <w:szCs w:val="56"/>
        </w:rPr>
        <w:fldChar w:fldCharType="end"/>
      </w:r>
    </w:p>
    <w:p w14:paraId="2BD33ADA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61858859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5ACC9F4A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7707B55E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7DC5CF08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28A457B9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43C62AC0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2462D9B9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7F475D1A" w14:textId="77777777" w:rsidR="009B1F84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AGaramond" w:hAnsi="AGaramond"/>
          <w:spacing w:val="-3"/>
          <w:sz w:val="26"/>
        </w:rPr>
      </w:pPr>
    </w:p>
    <w:p w14:paraId="6FCBB8E9" w14:textId="77777777" w:rsidR="006511FF" w:rsidRDefault="009B1F84" w:rsidP="00215271">
      <w:pPr>
        <w:pStyle w:val="Rubrik1"/>
        <w:rPr>
          <w:rFonts w:ascii="Cambria" w:eastAsia="Times New Roman" w:hAnsi="Cambria" w:cs="Times New Roman"/>
          <w:sz w:val="26"/>
        </w:rPr>
      </w:pPr>
      <w:r>
        <w:rPr>
          <w:rFonts w:ascii="Cambria" w:eastAsia="Times New Roman" w:hAnsi="Cambria" w:cs="Times New Roman"/>
          <w:sz w:val="26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sv-SE"/>
        </w:rPr>
        <w:id w:val="12268512"/>
        <w:docPartObj>
          <w:docPartGallery w:val="Table of Contents"/>
          <w:docPartUnique/>
        </w:docPartObj>
      </w:sdtPr>
      <w:sdtEndPr/>
      <w:sdtContent>
        <w:p w14:paraId="7581B642" w14:textId="77777777" w:rsidR="004E21E7" w:rsidRPr="007F3629" w:rsidRDefault="007F3629">
          <w:pPr>
            <w:pStyle w:val="Innehllsfrteckningsrubrik"/>
            <w:rPr>
              <w:rFonts w:ascii="Franklin Gothic Demi" w:hAnsi="Franklin Gothic Demi"/>
              <w:b w:val="0"/>
              <w:color w:val="auto"/>
            </w:rPr>
          </w:pPr>
          <w:r w:rsidRPr="000B092D">
            <w:rPr>
              <w:rFonts w:ascii="Franklin Gothic Demi" w:hAnsi="Franklin Gothic Demi"/>
              <w:b w:val="0"/>
              <w:color w:val="auto"/>
            </w:rPr>
            <w:t>INNEHÅLLSFÖRTECKNING</w:t>
          </w:r>
        </w:p>
        <w:p w14:paraId="0C39E64F" w14:textId="5F40B834" w:rsidR="009374FD" w:rsidRPr="007F3629" w:rsidRDefault="004E21E7" w:rsidP="007F3629">
          <w:pPr>
            <w:pStyle w:val="Innehll1"/>
            <w:rPr>
              <w:rFonts w:eastAsiaTheme="minorEastAsia" w:cstheme="minorBidi"/>
            </w:rPr>
          </w:pPr>
          <w:r w:rsidRPr="007F3629">
            <w:fldChar w:fldCharType="begin"/>
          </w:r>
          <w:r w:rsidRPr="007F3629">
            <w:instrText xml:space="preserve"> TOC \o "1-3" \h \z \u </w:instrText>
          </w:r>
          <w:r w:rsidRPr="007F3629">
            <w:fldChar w:fldCharType="separate"/>
          </w:r>
          <w:hyperlink w:anchor="_Toc309929400" w:history="1">
            <w:r w:rsidR="009374FD" w:rsidRPr="007F3629">
              <w:rPr>
                <w:rStyle w:val="Hyperlnk"/>
                <w:color w:val="auto"/>
              </w:rPr>
              <w:t>STADGAR</w:t>
            </w:r>
            <w:r w:rsidR="009374FD" w:rsidRPr="007F3629">
              <w:rPr>
                <w:webHidden/>
              </w:rPr>
              <w:tab/>
            </w:r>
            <w:r w:rsidR="009374FD" w:rsidRPr="007F3629">
              <w:rPr>
                <w:webHidden/>
              </w:rPr>
              <w:fldChar w:fldCharType="begin"/>
            </w:r>
            <w:r w:rsidR="009374FD" w:rsidRPr="007F3629">
              <w:rPr>
                <w:webHidden/>
              </w:rPr>
              <w:instrText xml:space="preserve"> PAGEREF _Toc309929400 \h </w:instrText>
            </w:r>
            <w:r w:rsidR="009374FD" w:rsidRPr="007F3629">
              <w:rPr>
                <w:webHidden/>
              </w:rPr>
            </w:r>
            <w:r w:rsidR="009374FD" w:rsidRPr="007F3629">
              <w:rPr>
                <w:webHidden/>
              </w:rPr>
              <w:fldChar w:fldCharType="separate"/>
            </w:r>
            <w:r w:rsidR="00C305FD">
              <w:rPr>
                <w:webHidden/>
              </w:rPr>
              <w:t>4</w:t>
            </w:r>
            <w:r w:rsidR="009374FD" w:rsidRPr="007F3629">
              <w:rPr>
                <w:webHidden/>
              </w:rPr>
              <w:fldChar w:fldCharType="end"/>
            </w:r>
          </w:hyperlink>
        </w:p>
        <w:p w14:paraId="24452092" w14:textId="39A0009C" w:rsidR="009374FD" w:rsidRPr="007F3629" w:rsidRDefault="00C305FD" w:rsidP="007F3629">
          <w:pPr>
            <w:pStyle w:val="Innehll1"/>
            <w:rPr>
              <w:rFonts w:eastAsiaTheme="minorEastAsia" w:cstheme="minorBidi"/>
            </w:rPr>
          </w:pPr>
          <w:hyperlink w:anchor="_Toc309929401" w:history="1">
            <w:r w:rsidR="009374FD" w:rsidRPr="007F3629">
              <w:rPr>
                <w:rStyle w:val="Hyperlnk"/>
                <w:color w:val="auto"/>
              </w:rPr>
              <w:t>ALLMÄNNA  BESTÄMMELSER</w:t>
            </w:r>
            <w:r w:rsidR="009374FD" w:rsidRPr="007F3629">
              <w:rPr>
                <w:webHidden/>
              </w:rPr>
              <w:tab/>
            </w:r>
            <w:r w:rsidR="009374FD" w:rsidRPr="007F3629">
              <w:rPr>
                <w:webHidden/>
              </w:rPr>
              <w:fldChar w:fldCharType="begin"/>
            </w:r>
            <w:r w:rsidR="009374FD" w:rsidRPr="007F3629">
              <w:rPr>
                <w:webHidden/>
              </w:rPr>
              <w:instrText xml:space="preserve"> PAGEREF _Toc309929401 \h </w:instrText>
            </w:r>
            <w:r w:rsidR="009374FD" w:rsidRPr="007F3629">
              <w:rPr>
                <w:webHidden/>
              </w:rPr>
            </w:r>
            <w:r w:rsidR="009374FD" w:rsidRPr="007F362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9374FD" w:rsidRPr="007F3629">
              <w:rPr>
                <w:webHidden/>
              </w:rPr>
              <w:fldChar w:fldCharType="end"/>
            </w:r>
          </w:hyperlink>
        </w:p>
        <w:p w14:paraId="0AFF398A" w14:textId="3834B1DD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02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1 § ÄNDAMÅL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_Toc309929402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4F14F5" w14:textId="63E8B692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03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2 § SAMMANSÄTTNING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_Toc309929403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E3F331" w14:textId="2D738840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04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3 § ANSLUTNING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_Toc309929404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F55FC4" w14:textId="3746B99E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05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4 § VERKSAMHETSOMRÅDE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_Toc309929405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67A830" w14:textId="07D77DF5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06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5 § BESLUTANDE ORGAN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_Toc309929406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AC1168" w14:textId="52EFF6E0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07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6 § FIRMATECKNING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_Toc309929407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247FB3" w14:textId="2F2D9C6A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08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7 § VERKSAMHETS</w:t>
            </w:r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noBreakHyphen/>
              <w:t xml:space="preserve"> OCH RÄKENSKAPSÅR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_Toc309929408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43C35A" w14:textId="502C5582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09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8 § STADGETOLKNING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_Toc309929409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AA3EEB" w14:textId="5BCAF289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10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9 § STADGEÄNDRING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_Toc309929410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3C9483" w14:textId="61222088" w:rsidR="009374FD" w:rsidRPr="007F3629" w:rsidRDefault="00C305FD" w:rsidP="007F3629">
          <w:pPr>
            <w:pStyle w:val="Innehll1"/>
            <w:rPr>
              <w:rFonts w:eastAsiaTheme="minorEastAsia" w:cstheme="minorBidi"/>
            </w:rPr>
          </w:pPr>
          <w:hyperlink w:anchor="_Toc309929411" w:history="1">
            <w:r w:rsidR="009374FD" w:rsidRPr="007F3629">
              <w:rPr>
                <w:rStyle w:val="Hyperlnk"/>
                <w:color w:val="auto"/>
              </w:rPr>
              <w:t>GDF-MÖTE OCH EXTRA GDF-MÖTE</w:t>
            </w:r>
            <w:r w:rsidR="009374FD" w:rsidRPr="007F3629">
              <w:rPr>
                <w:webHidden/>
              </w:rPr>
              <w:tab/>
            </w:r>
            <w:r w:rsidR="009374FD" w:rsidRPr="007F3629">
              <w:rPr>
                <w:webHidden/>
              </w:rPr>
              <w:fldChar w:fldCharType="begin"/>
            </w:r>
            <w:r w:rsidR="009374FD" w:rsidRPr="007F3629">
              <w:rPr>
                <w:webHidden/>
              </w:rPr>
              <w:instrText xml:space="preserve"> PAGEREF _Toc309929411 \h </w:instrText>
            </w:r>
            <w:r w:rsidR="009374FD" w:rsidRPr="007F3629">
              <w:rPr>
                <w:webHidden/>
              </w:rPr>
            </w:r>
            <w:r w:rsidR="009374FD" w:rsidRPr="007F362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9374FD" w:rsidRPr="007F3629">
              <w:rPr>
                <w:webHidden/>
              </w:rPr>
              <w:fldChar w:fldCharType="end"/>
            </w:r>
          </w:hyperlink>
        </w:p>
        <w:p w14:paraId="301A48F2" w14:textId="3A785002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12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10 § SAMMANSÄTTNING OCH BESLUTFÖRHET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_Toc309929412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6D405B" w14:textId="4C5F3E01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13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§ 11 TIDPUNKT, KALLELSE M.M.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_Toc309929413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5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4AD819" w14:textId="682CF59C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14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§ 12 VALBARHET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_Toc309929414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5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51066F" w14:textId="22713B77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15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§ 13 ÄRENDEN VID GDF-MÖTE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_Toc309929415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6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709183" w14:textId="2A46B9FE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16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14 § FÖRSLAG TILL ÄRENDEN ATT BEHANDLAS AV GDF-MÖTE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_Toc309929416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7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8B297B" w14:textId="7532A936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17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15 § BESLUT OCH OMRÖSTNING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_Toc309929417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7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C313D2" w14:textId="14D9E0E7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18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16 § EXTRA GDF-MÖTE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_Toc309929418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7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DC4BB5" w14:textId="5BDFD48F" w:rsidR="009374FD" w:rsidRPr="007F3629" w:rsidRDefault="00C305FD" w:rsidP="007F3629">
          <w:pPr>
            <w:pStyle w:val="Innehll1"/>
            <w:rPr>
              <w:rFonts w:eastAsiaTheme="minorEastAsia" w:cstheme="minorBidi"/>
            </w:rPr>
          </w:pPr>
          <w:hyperlink w:anchor="_Toc309929419" w:history="1">
            <w:r w:rsidR="007F3629" w:rsidRPr="007F3629">
              <w:rPr>
                <w:rStyle w:val="Hyperlnk"/>
                <w:color w:val="auto"/>
                <w:lang w:val="en-US"/>
              </w:rPr>
              <w:t>VALBEREDN</w:t>
            </w:r>
            <w:r w:rsidR="009374FD" w:rsidRPr="007F3629">
              <w:rPr>
                <w:rStyle w:val="Hyperlnk"/>
                <w:color w:val="auto"/>
                <w:lang w:val="en-US"/>
              </w:rPr>
              <w:t>I</w:t>
            </w:r>
            <w:r w:rsidR="007F3629" w:rsidRPr="007F3629">
              <w:rPr>
                <w:rStyle w:val="Hyperlnk"/>
                <w:color w:val="auto"/>
                <w:lang w:val="en-US"/>
              </w:rPr>
              <w:t>N</w:t>
            </w:r>
            <w:r w:rsidR="009374FD" w:rsidRPr="007F3629">
              <w:rPr>
                <w:rStyle w:val="Hyperlnk"/>
                <w:color w:val="auto"/>
                <w:lang w:val="en-US"/>
              </w:rPr>
              <w:t>G</w:t>
            </w:r>
            <w:r w:rsidR="009374FD" w:rsidRPr="007F3629">
              <w:rPr>
                <w:webHidden/>
              </w:rPr>
              <w:tab/>
            </w:r>
            <w:r w:rsidR="009374FD" w:rsidRPr="007F3629">
              <w:rPr>
                <w:webHidden/>
              </w:rPr>
              <w:fldChar w:fldCharType="begin"/>
            </w:r>
            <w:r w:rsidR="009374FD" w:rsidRPr="007F3629">
              <w:rPr>
                <w:webHidden/>
              </w:rPr>
              <w:instrText xml:space="preserve"> PAGEREF _Toc309929419 \h </w:instrText>
            </w:r>
            <w:r w:rsidR="009374FD" w:rsidRPr="007F3629">
              <w:rPr>
                <w:webHidden/>
              </w:rPr>
            </w:r>
            <w:r w:rsidR="009374FD" w:rsidRPr="007F3629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9374FD" w:rsidRPr="007F3629">
              <w:rPr>
                <w:webHidden/>
              </w:rPr>
              <w:fldChar w:fldCharType="end"/>
            </w:r>
          </w:hyperlink>
        </w:p>
        <w:p w14:paraId="705158A9" w14:textId="1D729EA6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20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17 § SAMMANSÄTTNING, ÅLIGGANDEN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_Toc309929420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8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C3399C" w14:textId="2E693B3F" w:rsidR="009374FD" w:rsidRPr="007F3629" w:rsidRDefault="00C305FD" w:rsidP="007F3629">
          <w:pPr>
            <w:pStyle w:val="Innehll1"/>
            <w:rPr>
              <w:rFonts w:eastAsiaTheme="minorEastAsia" w:cstheme="minorBidi"/>
            </w:rPr>
          </w:pPr>
          <w:hyperlink w:anchor="_Toc309929421" w:history="1">
            <w:r w:rsidR="007F3629" w:rsidRPr="007F3629">
              <w:rPr>
                <w:rStyle w:val="Hyperlnk"/>
                <w:color w:val="auto"/>
              </w:rPr>
              <w:t>REVISIO</w:t>
            </w:r>
            <w:r w:rsidR="009374FD" w:rsidRPr="007F3629">
              <w:rPr>
                <w:rStyle w:val="Hyperlnk"/>
                <w:color w:val="auto"/>
              </w:rPr>
              <w:t>N</w:t>
            </w:r>
            <w:r w:rsidR="009374FD" w:rsidRPr="007F3629">
              <w:rPr>
                <w:webHidden/>
              </w:rPr>
              <w:tab/>
            </w:r>
            <w:r w:rsidR="009374FD" w:rsidRPr="007F3629">
              <w:rPr>
                <w:webHidden/>
              </w:rPr>
              <w:fldChar w:fldCharType="begin"/>
            </w:r>
            <w:r w:rsidR="009374FD" w:rsidRPr="007F3629">
              <w:rPr>
                <w:webHidden/>
              </w:rPr>
              <w:instrText xml:space="preserve"> PAGEREF _Toc309929421 \h </w:instrText>
            </w:r>
            <w:r w:rsidR="009374FD" w:rsidRPr="007F3629">
              <w:rPr>
                <w:webHidden/>
              </w:rPr>
            </w:r>
            <w:r w:rsidR="009374FD" w:rsidRPr="007F3629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9374FD" w:rsidRPr="007F3629">
              <w:rPr>
                <w:webHidden/>
              </w:rPr>
              <w:fldChar w:fldCharType="end"/>
            </w:r>
          </w:hyperlink>
        </w:p>
        <w:p w14:paraId="0B861D5F" w14:textId="6785C513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22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18 § REVISION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_Toc309929422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8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217731" w14:textId="4FA0FE0F" w:rsidR="009374FD" w:rsidRPr="007F3629" w:rsidRDefault="00C305FD" w:rsidP="007F3629">
          <w:pPr>
            <w:pStyle w:val="Innehll1"/>
            <w:rPr>
              <w:rFonts w:eastAsiaTheme="minorEastAsia" w:cstheme="minorBidi"/>
            </w:rPr>
          </w:pPr>
          <w:hyperlink w:anchor="_Toc309929423" w:history="1">
            <w:r w:rsidR="007F3629" w:rsidRPr="007F3629">
              <w:rPr>
                <w:rStyle w:val="Hyperlnk"/>
                <w:color w:val="auto"/>
              </w:rPr>
              <w:t>STYRELS</w:t>
            </w:r>
            <w:r w:rsidR="009374FD" w:rsidRPr="007F3629">
              <w:rPr>
                <w:rStyle w:val="Hyperlnk"/>
                <w:color w:val="auto"/>
              </w:rPr>
              <w:t>E</w:t>
            </w:r>
            <w:r w:rsidR="009374FD" w:rsidRPr="007F3629">
              <w:rPr>
                <w:webHidden/>
              </w:rPr>
              <w:tab/>
            </w:r>
            <w:r w:rsidR="009374FD" w:rsidRPr="007F3629">
              <w:rPr>
                <w:webHidden/>
              </w:rPr>
              <w:fldChar w:fldCharType="begin"/>
            </w:r>
            <w:r w:rsidR="009374FD" w:rsidRPr="007F3629">
              <w:rPr>
                <w:webHidden/>
              </w:rPr>
              <w:instrText xml:space="preserve"> PAGEREF _Toc309929423 \h </w:instrText>
            </w:r>
            <w:r w:rsidR="009374FD" w:rsidRPr="007F3629">
              <w:rPr>
                <w:webHidden/>
              </w:rPr>
            </w:r>
            <w:r w:rsidR="009374FD" w:rsidRPr="007F3629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9374FD" w:rsidRPr="007F3629">
              <w:rPr>
                <w:webHidden/>
              </w:rPr>
              <w:fldChar w:fldCharType="end"/>
            </w:r>
          </w:hyperlink>
        </w:p>
        <w:p w14:paraId="25E656B0" w14:textId="0F1AD85C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24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19 § SAMMANSÄTTNING M.M.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_Toc309929424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8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986725" w14:textId="3B59C3D8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25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20 § ÅLIGGANDEN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_Toc309929425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9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B9BBAD" w14:textId="0A0DF4FB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26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21 § KALLELSE, BESLUTFÖRHET OCH OMRÖSTNING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_Toc309929426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9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61AF65" w14:textId="33E137FF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="Garamond" w:eastAsiaTheme="minorEastAsia" w:hAnsi="Garamond" w:cstheme="minorBidi"/>
              <w:noProof/>
              <w:sz w:val="24"/>
              <w:szCs w:val="24"/>
            </w:rPr>
          </w:pPr>
          <w:hyperlink w:anchor="_Toc309929427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22 § ÖVERLÄMNANDE AV BESLUTANDERÄTTEN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_Toc309929427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10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927D78" w14:textId="1A6165AB" w:rsidR="009374FD" w:rsidRPr="007F3629" w:rsidRDefault="00C305FD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9929428" w:history="1">
            <w:r w:rsidR="009374FD" w:rsidRPr="007F3629">
              <w:rPr>
                <w:rStyle w:val="Hyperlnk"/>
                <w:rFonts w:ascii="Garamond" w:hAnsi="Garamond"/>
                <w:noProof/>
                <w:color w:val="auto"/>
                <w:sz w:val="24"/>
                <w:szCs w:val="24"/>
              </w:rPr>
              <w:t>23 § UTMÄRKELSER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_Toc309929428 \h </w:instrTex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10</w:t>
            </w:r>
            <w:r w:rsidR="009374FD" w:rsidRPr="007F3629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4653F" w14:textId="77777777" w:rsidR="004E21E7" w:rsidRDefault="004E21E7">
          <w:r w:rsidRPr="007F3629">
            <w:fldChar w:fldCharType="end"/>
          </w:r>
        </w:p>
      </w:sdtContent>
    </w:sdt>
    <w:p w14:paraId="5A0CF714" w14:textId="77777777" w:rsidR="004E21E7" w:rsidRDefault="004E21E7">
      <w:pPr>
        <w:overflowPunct/>
        <w:autoSpaceDE/>
        <w:autoSpaceDN/>
        <w:adjustRightInd/>
        <w:textAlignment w:val="auto"/>
        <w:rPr>
          <w:rFonts w:ascii="AGaramond" w:hAnsi="AGaramond"/>
          <w:spacing w:val="-3"/>
          <w:sz w:val="26"/>
        </w:rPr>
      </w:pPr>
      <w:r>
        <w:rPr>
          <w:rFonts w:ascii="AGaramond" w:hAnsi="AGaramond"/>
          <w:spacing w:val="-3"/>
          <w:sz w:val="26"/>
        </w:rPr>
        <w:br w:type="page"/>
      </w:r>
    </w:p>
    <w:p w14:paraId="3E6FA843" w14:textId="77777777" w:rsidR="009B1F84" w:rsidRPr="007F3629" w:rsidRDefault="009B1F84" w:rsidP="00215271">
      <w:pPr>
        <w:pStyle w:val="Rubrik"/>
        <w:jc w:val="left"/>
        <w:rPr>
          <w:rFonts w:ascii="Franklin Gothic Demi" w:eastAsia="Times New Roman" w:hAnsi="Franklin Gothic Demi" w:cs="Times New Roman"/>
        </w:rPr>
      </w:pPr>
      <w:bookmarkStart w:id="1" w:name="_Toc309929400"/>
      <w:r w:rsidRPr="007F3629">
        <w:rPr>
          <w:rFonts w:ascii="Franklin Gothic Demi" w:eastAsia="Times New Roman" w:hAnsi="Franklin Gothic Demi" w:cs="Times New Roman"/>
          <w:b w:val="0"/>
        </w:rPr>
        <w:lastRenderedPageBreak/>
        <w:t>STADGAR</w:t>
      </w:r>
      <w:bookmarkEnd w:id="1"/>
    </w:p>
    <w:p w14:paraId="5C96DEB1" w14:textId="77777777" w:rsidR="009B1F84" w:rsidRPr="007F3629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both"/>
        <w:rPr>
          <w:rFonts w:ascii="Garamond" w:hAnsi="Garamond"/>
          <w:spacing w:val="-3"/>
          <w:sz w:val="24"/>
          <w:szCs w:val="24"/>
        </w:rPr>
      </w:pPr>
      <w:r w:rsidRPr="007F3629">
        <w:rPr>
          <w:rFonts w:ascii="Garamond" w:hAnsi="Garamond"/>
          <w:spacing w:val="-3"/>
          <w:sz w:val="24"/>
          <w:szCs w:val="24"/>
        </w:rPr>
        <w:t xml:space="preserve">för </w:t>
      </w:r>
      <w:r w:rsidR="005E42BE" w:rsidRPr="007F3629">
        <w:rPr>
          <w:rFonts w:ascii="Garamond" w:hAnsi="Garamond"/>
          <w:sz w:val="24"/>
          <w:szCs w:val="24"/>
        </w:rPr>
        <w:fldChar w:fldCharType="begin"/>
      </w:r>
      <w:r w:rsidR="005E42BE" w:rsidRPr="007F3629">
        <w:rPr>
          <w:rFonts w:ascii="Garamond" w:hAnsi="Garamond"/>
          <w:sz w:val="24"/>
          <w:szCs w:val="24"/>
        </w:rPr>
        <w:instrText xml:space="preserve"> FILLIN   \* MERGEFORMAT </w:instrText>
      </w:r>
      <w:r w:rsidR="005E42BE" w:rsidRPr="007F3629">
        <w:rPr>
          <w:rFonts w:ascii="Garamond" w:hAnsi="Garamond"/>
          <w:sz w:val="24"/>
          <w:szCs w:val="24"/>
        </w:rPr>
        <w:fldChar w:fldCharType="separate"/>
      </w:r>
      <w:r w:rsidRPr="007F3629">
        <w:rPr>
          <w:rFonts w:ascii="Garamond" w:hAnsi="Garamond"/>
          <w:spacing w:val="-3"/>
          <w:sz w:val="24"/>
          <w:szCs w:val="24"/>
        </w:rPr>
        <w:t>[X]</w:t>
      </w:r>
      <w:r w:rsidR="005E42BE" w:rsidRPr="007F3629">
        <w:rPr>
          <w:rFonts w:ascii="Garamond" w:hAnsi="Garamond"/>
          <w:spacing w:val="-3"/>
          <w:sz w:val="24"/>
          <w:szCs w:val="24"/>
        </w:rPr>
        <w:fldChar w:fldCharType="end"/>
      </w:r>
      <w:r w:rsidRPr="007F3629">
        <w:rPr>
          <w:rFonts w:ascii="Garamond" w:hAnsi="Garamond"/>
          <w:spacing w:val="-3"/>
          <w:sz w:val="24"/>
          <w:szCs w:val="24"/>
        </w:rPr>
        <w:t xml:space="preserve"> Golfdistriktsförbund (GDF)</w:t>
      </w:r>
    </w:p>
    <w:p w14:paraId="22EA09AA" w14:textId="284191F4" w:rsidR="009B1F84" w:rsidRPr="007F3629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both"/>
        <w:rPr>
          <w:rFonts w:ascii="Garamond" w:hAnsi="Garamond"/>
          <w:spacing w:val="-3"/>
          <w:sz w:val="24"/>
          <w:szCs w:val="24"/>
        </w:rPr>
      </w:pPr>
      <w:r w:rsidRPr="007F3629">
        <w:rPr>
          <w:rFonts w:ascii="Garamond" w:hAnsi="Garamond"/>
          <w:spacing w:val="-3"/>
          <w:sz w:val="24"/>
          <w:szCs w:val="24"/>
        </w:rPr>
        <w:t xml:space="preserve">bildat den </w:t>
      </w:r>
      <w:r w:rsidR="00217C5B">
        <w:rPr>
          <w:rFonts w:ascii="Garamond" w:hAnsi="Garamond"/>
          <w:spacing w:val="-3"/>
          <w:sz w:val="24"/>
          <w:szCs w:val="24"/>
        </w:rPr>
        <w:t>[</w:t>
      </w:r>
      <w:r w:rsidR="005E42BE" w:rsidRPr="007F3629">
        <w:rPr>
          <w:rFonts w:ascii="Garamond" w:hAnsi="Garamond"/>
          <w:sz w:val="24"/>
          <w:szCs w:val="24"/>
        </w:rPr>
        <w:fldChar w:fldCharType="begin"/>
      </w:r>
      <w:r w:rsidR="005E42BE" w:rsidRPr="007F3629">
        <w:rPr>
          <w:rFonts w:ascii="Garamond" w:hAnsi="Garamond"/>
          <w:sz w:val="24"/>
          <w:szCs w:val="24"/>
        </w:rPr>
        <w:instrText xml:space="preserve"> PRINTDATE   \* MERGEFORMAT </w:instrText>
      </w:r>
      <w:r w:rsidR="005E42BE" w:rsidRPr="007F3629">
        <w:rPr>
          <w:rFonts w:ascii="Garamond" w:hAnsi="Garamond"/>
          <w:sz w:val="24"/>
          <w:szCs w:val="24"/>
        </w:rPr>
        <w:fldChar w:fldCharType="separate"/>
      </w:r>
      <w:r w:rsidR="00C305FD" w:rsidRPr="00C305FD">
        <w:rPr>
          <w:rFonts w:ascii="Garamond" w:hAnsi="Garamond"/>
          <w:noProof/>
          <w:spacing w:val="-3"/>
          <w:sz w:val="24"/>
          <w:szCs w:val="24"/>
        </w:rPr>
        <w:t>2016-04-27 11</w:t>
      </w:r>
      <w:r w:rsidR="00C305FD">
        <w:rPr>
          <w:rFonts w:ascii="Garamond" w:hAnsi="Garamond"/>
          <w:noProof/>
          <w:sz w:val="24"/>
          <w:szCs w:val="24"/>
        </w:rPr>
        <w:t>:20:00</w:t>
      </w:r>
      <w:r w:rsidR="005E42BE" w:rsidRPr="007F3629">
        <w:rPr>
          <w:rFonts w:ascii="Garamond" w:hAnsi="Garamond"/>
          <w:noProof/>
          <w:spacing w:val="-3"/>
          <w:sz w:val="24"/>
          <w:szCs w:val="24"/>
        </w:rPr>
        <w:fldChar w:fldCharType="end"/>
      </w:r>
    </w:p>
    <w:p w14:paraId="07817EAD" w14:textId="7F0418A7" w:rsidR="00217C5B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both"/>
        <w:rPr>
          <w:rFonts w:ascii="Garamond" w:hAnsi="Garamond"/>
          <w:noProof/>
          <w:spacing w:val="-3"/>
          <w:sz w:val="24"/>
          <w:szCs w:val="24"/>
        </w:rPr>
      </w:pPr>
      <w:r w:rsidRPr="007F3629">
        <w:rPr>
          <w:rFonts w:ascii="Garamond" w:hAnsi="Garamond"/>
          <w:spacing w:val="-3"/>
          <w:sz w:val="24"/>
          <w:szCs w:val="24"/>
        </w:rPr>
        <w:t xml:space="preserve">Stadgarna fastställda </w:t>
      </w:r>
      <w:r w:rsidR="005E42BE" w:rsidRPr="007F3629">
        <w:rPr>
          <w:rFonts w:ascii="Garamond" w:hAnsi="Garamond"/>
          <w:sz w:val="24"/>
          <w:szCs w:val="24"/>
        </w:rPr>
        <w:fldChar w:fldCharType="begin"/>
      </w:r>
      <w:r w:rsidR="005E42BE" w:rsidRPr="007F3629">
        <w:rPr>
          <w:rFonts w:ascii="Garamond" w:hAnsi="Garamond"/>
          <w:sz w:val="24"/>
          <w:szCs w:val="24"/>
        </w:rPr>
        <w:instrText xml:space="preserve"> PRINTDATE   \* MERGEFORMAT </w:instrText>
      </w:r>
      <w:r w:rsidR="005E42BE" w:rsidRPr="007F3629">
        <w:rPr>
          <w:rFonts w:ascii="Garamond" w:hAnsi="Garamond"/>
          <w:sz w:val="24"/>
          <w:szCs w:val="24"/>
        </w:rPr>
        <w:fldChar w:fldCharType="separate"/>
      </w:r>
      <w:r w:rsidR="00C305FD" w:rsidRPr="00C305FD">
        <w:rPr>
          <w:rFonts w:ascii="Garamond" w:hAnsi="Garamond"/>
          <w:noProof/>
          <w:spacing w:val="-3"/>
          <w:sz w:val="24"/>
          <w:szCs w:val="24"/>
        </w:rPr>
        <w:t>2016-04-27</w:t>
      </w:r>
      <w:r w:rsidR="00C305FD">
        <w:rPr>
          <w:rFonts w:ascii="Garamond" w:hAnsi="Garamond"/>
          <w:noProof/>
          <w:sz w:val="24"/>
          <w:szCs w:val="24"/>
        </w:rPr>
        <w:t xml:space="preserve"> 11:20:00</w:t>
      </w:r>
      <w:r w:rsidR="005E42BE" w:rsidRPr="007F3629">
        <w:rPr>
          <w:rFonts w:ascii="Garamond" w:hAnsi="Garamond"/>
          <w:noProof/>
          <w:spacing w:val="-3"/>
          <w:sz w:val="24"/>
          <w:szCs w:val="24"/>
        </w:rPr>
        <w:fldChar w:fldCharType="end"/>
      </w:r>
    </w:p>
    <w:p w14:paraId="0DE56401" w14:textId="444748F7" w:rsidR="009B1F84" w:rsidRPr="00215271" w:rsidRDefault="009B1F84" w:rsidP="00217C5B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jc w:val="both"/>
        <w:rPr>
          <w:spacing w:val="-3"/>
          <w:sz w:val="26"/>
          <w:szCs w:val="26"/>
        </w:rPr>
      </w:pPr>
      <w:r w:rsidRPr="007F3629">
        <w:rPr>
          <w:rFonts w:ascii="Garamond" w:hAnsi="Garamond"/>
          <w:spacing w:val="-3"/>
          <w:sz w:val="24"/>
          <w:szCs w:val="24"/>
        </w:rPr>
        <w:t xml:space="preserve">Stadgarna ändrade </w:t>
      </w:r>
      <w:r w:rsidR="00217C5B">
        <w:rPr>
          <w:rFonts w:ascii="Garamond" w:hAnsi="Garamond"/>
          <w:spacing w:val="-3"/>
          <w:sz w:val="24"/>
          <w:szCs w:val="24"/>
        </w:rPr>
        <w:t>[</w:t>
      </w:r>
      <w:r w:rsidR="00217C5B" w:rsidRPr="007F3629">
        <w:rPr>
          <w:rFonts w:ascii="Garamond" w:hAnsi="Garamond"/>
          <w:sz w:val="24"/>
          <w:szCs w:val="24"/>
        </w:rPr>
        <w:fldChar w:fldCharType="begin"/>
      </w:r>
      <w:r w:rsidR="00217C5B" w:rsidRPr="007F3629">
        <w:rPr>
          <w:rFonts w:ascii="Garamond" w:hAnsi="Garamond"/>
          <w:sz w:val="24"/>
          <w:szCs w:val="24"/>
        </w:rPr>
        <w:instrText xml:space="preserve"> PRINTDATE   \* MERGEFORMAT </w:instrText>
      </w:r>
      <w:r w:rsidR="00217C5B" w:rsidRPr="007F3629">
        <w:rPr>
          <w:rFonts w:ascii="Garamond" w:hAnsi="Garamond"/>
          <w:sz w:val="24"/>
          <w:szCs w:val="24"/>
        </w:rPr>
        <w:fldChar w:fldCharType="separate"/>
      </w:r>
      <w:r w:rsidR="00C305FD" w:rsidRPr="00C305FD">
        <w:rPr>
          <w:rFonts w:ascii="Garamond" w:hAnsi="Garamond"/>
          <w:noProof/>
          <w:spacing w:val="-3"/>
          <w:sz w:val="24"/>
          <w:szCs w:val="24"/>
        </w:rPr>
        <w:t>2016-04-27 11</w:t>
      </w:r>
      <w:r w:rsidR="00C305FD">
        <w:rPr>
          <w:rFonts w:ascii="Garamond" w:hAnsi="Garamond"/>
          <w:noProof/>
          <w:sz w:val="24"/>
          <w:szCs w:val="24"/>
        </w:rPr>
        <w:t>:20:00</w:t>
      </w:r>
      <w:r w:rsidR="00217C5B" w:rsidRPr="007F3629">
        <w:rPr>
          <w:rFonts w:ascii="Garamond" w:hAnsi="Garamond"/>
          <w:noProof/>
          <w:spacing w:val="-3"/>
          <w:sz w:val="24"/>
          <w:szCs w:val="24"/>
        </w:rPr>
        <w:fldChar w:fldCharType="end"/>
      </w:r>
      <w:r w:rsidRPr="00215271">
        <w:rPr>
          <w:spacing w:val="-3"/>
          <w:sz w:val="26"/>
          <w:szCs w:val="26"/>
        </w:rPr>
        <w:tab/>
      </w:r>
    </w:p>
    <w:p w14:paraId="343A33D6" w14:textId="77777777" w:rsidR="009B1F84" w:rsidRPr="007F3629" w:rsidRDefault="009B1F84" w:rsidP="00215271">
      <w:pPr>
        <w:pStyle w:val="Rubrik1"/>
        <w:rPr>
          <w:rFonts w:ascii="Franklin Gothic Demi" w:hAnsi="Franklin Gothic Demi"/>
          <w:b w:val="0"/>
        </w:rPr>
      </w:pPr>
      <w:bookmarkStart w:id="2" w:name="_Toc309929401"/>
      <w:r w:rsidRPr="007F3629">
        <w:rPr>
          <w:rFonts w:ascii="Franklin Gothic Demi" w:hAnsi="Franklin Gothic Demi"/>
          <w:b w:val="0"/>
        </w:rPr>
        <w:t>ALLMÄNNA BESTÄMMELSER</w:t>
      </w:r>
      <w:bookmarkEnd w:id="2"/>
    </w:p>
    <w:p w14:paraId="37E3586F" w14:textId="77777777" w:rsidR="009B1F84" w:rsidRPr="00D72300" w:rsidRDefault="00215271" w:rsidP="00D72300">
      <w:pPr>
        <w:rPr>
          <w:rFonts w:ascii="Garamond" w:hAnsi="Garamond"/>
          <w:b/>
          <w:sz w:val="24"/>
          <w:szCs w:val="24"/>
        </w:rPr>
      </w:pPr>
      <w:bookmarkStart w:id="3" w:name="_Toc309929402"/>
      <w:r w:rsidRPr="00D72300">
        <w:rPr>
          <w:rFonts w:ascii="Garamond" w:hAnsi="Garamond"/>
          <w:b/>
          <w:sz w:val="24"/>
          <w:szCs w:val="24"/>
        </w:rPr>
        <w:t>1 §</w:t>
      </w:r>
      <w:r w:rsidR="003312E4" w:rsidRPr="00D72300">
        <w:rPr>
          <w:rFonts w:ascii="Garamond" w:hAnsi="Garamond"/>
          <w:b/>
          <w:sz w:val="24"/>
          <w:szCs w:val="24"/>
        </w:rPr>
        <w:t xml:space="preserve"> </w:t>
      </w:r>
      <w:r w:rsidR="009B1F84" w:rsidRPr="00D72300">
        <w:rPr>
          <w:rFonts w:ascii="Garamond" w:hAnsi="Garamond"/>
          <w:b/>
          <w:sz w:val="24"/>
          <w:szCs w:val="24"/>
        </w:rPr>
        <w:t>ÄNDAMÅL</w:t>
      </w:r>
      <w:bookmarkEnd w:id="3"/>
    </w:p>
    <w:p w14:paraId="27C45CF0" w14:textId="77777777" w:rsidR="009B1F84" w:rsidRPr="00D72300" w:rsidRDefault="00217C5B" w:rsidP="00D72300">
      <w:pPr>
        <w:rPr>
          <w:rFonts w:ascii="Garamond" w:hAnsi="Garamond"/>
          <w:spacing w:val="-3"/>
          <w:sz w:val="24"/>
          <w:szCs w:val="24"/>
        </w:rPr>
      </w:pPr>
      <w:r w:rsidRPr="00D72300">
        <w:rPr>
          <w:rFonts w:ascii="Garamond" w:hAnsi="Garamond"/>
          <w:sz w:val="24"/>
          <w:szCs w:val="24"/>
        </w:rPr>
        <w:fldChar w:fldCharType="begin"/>
      </w:r>
      <w:r w:rsidRPr="00D72300">
        <w:rPr>
          <w:rFonts w:ascii="Garamond" w:hAnsi="Garamond"/>
          <w:sz w:val="24"/>
          <w:szCs w:val="24"/>
        </w:rPr>
        <w:instrText xml:space="preserve"> FILLIN   \* MERGEFORMAT </w:instrText>
      </w:r>
      <w:r w:rsidRPr="00D72300">
        <w:rPr>
          <w:rFonts w:ascii="Garamond" w:hAnsi="Garamond"/>
          <w:sz w:val="24"/>
          <w:szCs w:val="24"/>
        </w:rPr>
        <w:fldChar w:fldCharType="separate"/>
      </w:r>
      <w:r w:rsidRPr="00D72300">
        <w:rPr>
          <w:rFonts w:ascii="Garamond" w:hAnsi="Garamond"/>
          <w:spacing w:val="-3"/>
          <w:sz w:val="24"/>
          <w:szCs w:val="24"/>
        </w:rPr>
        <w:t>[X]</w:t>
      </w:r>
      <w:r w:rsidRPr="00D72300">
        <w:rPr>
          <w:rFonts w:ascii="Garamond" w:hAnsi="Garamond"/>
          <w:spacing w:val="-3"/>
          <w:sz w:val="24"/>
          <w:szCs w:val="24"/>
        </w:rPr>
        <w:fldChar w:fldCharType="end"/>
      </w:r>
      <w:r w:rsidRPr="00D72300">
        <w:rPr>
          <w:rFonts w:ascii="Garamond" w:hAnsi="Garamond"/>
          <w:spacing w:val="-3"/>
          <w:sz w:val="24"/>
          <w:szCs w:val="24"/>
        </w:rPr>
        <w:t xml:space="preserve"> </w:t>
      </w:r>
      <w:r w:rsidR="009B1F84" w:rsidRPr="00D72300">
        <w:rPr>
          <w:rFonts w:ascii="Garamond" w:hAnsi="Garamond"/>
          <w:sz w:val="24"/>
          <w:szCs w:val="24"/>
        </w:rPr>
        <w:t>Golfdistriktsförbund ska dels verka på de anslutna golfklubbarnas uppdrag och dels i enlighet med Riksidrottsförbundets (RF) och Svenska Golfförbundets (SGF) stadgar, såsom SGF:s regionala organ, ha ett samlat ansvar för golfsporten inom distriktets geografiska område.</w:t>
      </w:r>
    </w:p>
    <w:p w14:paraId="332E2906" w14:textId="77777777" w:rsidR="009B1F84" w:rsidRPr="00D72300" w:rsidRDefault="00FD4D03" w:rsidP="00D72300">
      <w:pPr>
        <w:rPr>
          <w:rFonts w:ascii="Garamond" w:hAnsi="Garamond"/>
          <w:b/>
          <w:spacing w:val="-3"/>
          <w:sz w:val="24"/>
          <w:szCs w:val="24"/>
        </w:rPr>
      </w:pPr>
      <w:bookmarkStart w:id="4" w:name="_Toc309929403"/>
      <w:r>
        <w:rPr>
          <w:rFonts w:ascii="Garamond" w:hAnsi="Garamond"/>
          <w:b/>
          <w:sz w:val="24"/>
          <w:szCs w:val="24"/>
        </w:rPr>
        <w:br/>
      </w:r>
      <w:r w:rsidR="00215271" w:rsidRPr="00D72300">
        <w:rPr>
          <w:rFonts w:ascii="Garamond" w:hAnsi="Garamond"/>
          <w:b/>
          <w:sz w:val="24"/>
          <w:szCs w:val="24"/>
        </w:rPr>
        <w:t>2 §</w:t>
      </w:r>
      <w:r w:rsidR="003312E4" w:rsidRPr="00D72300">
        <w:rPr>
          <w:rFonts w:ascii="Garamond" w:hAnsi="Garamond"/>
          <w:b/>
          <w:sz w:val="24"/>
          <w:szCs w:val="24"/>
        </w:rPr>
        <w:t xml:space="preserve"> </w:t>
      </w:r>
      <w:r w:rsidR="009B1F84" w:rsidRPr="00D72300">
        <w:rPr>
          <w:rFonts w:ascii="Garamond" w:hAnsi="Garamond"/>
          <w:b/>
          <w:sz w:val="24"/>
          <w:szCs w:val="24"/>
        </w:rPr>
        <w:t>SAMMANSÄTTNING</w:t>
      </w:r>
      <w:bookmarkEnd w:id="4"/>
    </w:p>
    <w:p w14:paraId="0CE889C0" w14:textId="77777777" w:rsidR="009B1F84" w:rsidRPr="00D72300" w:rsidRDefault="005E42BE" w:rsidP="00D72300">
      <w:pPr>
        <w:rPr>
          <w:rFonts w:ascii="Garamond" w:hAnsi="Garamond"/>
          <w:b/>
          <w:spacing w:val="-3"/>
          <w:sz w:val="24"/>
          <w:szCs w:val="24"/>
        </w:rPr>
      </w:pPr>
      <w:r w:rsidRPr="00D72300">
        <w:rPr>
          <w:rFonts w:ascii="Garamond" w:hAnsi="Garamond"/>
          <w:sz w:val="24"/>
          <w:szCs w:val="24"/>
        </w:rPr>
        <w:fldChar w:fldCharType="begin"/>
      </w:r>
      <w:r w:rsidRPr="00D72300">
        <w:rPr>
          <w:rFonts w:ascii="Garamond" w:hAnsi="Garamond"/>
          <w:sz w:val="24"/>
          <w:szCs w:val="24"/>
        </w:rPr>
        <w:instrText xml:space="preserve"> FILLIN   \* MERGEFORMAT </w:instrText>
      </w:r>
      <w:r w:rsidRPr="00D72300">
        <w:rPr>
          <w:rFonts w:ascii="Garamond" w:hAnsi="Garamond"/>
          <w:sz w:val="24"/>
          <w:szCs w:val="24"/>
        </w:rPr>
        <w:fldChar w:fldCharType="separate"/>
      </w:r>
      <w:r w:rsidR="00215271" w:rsidRPr="00D72300">
        <w:rPr>
          <w:rFonts w:ascii="Garamond" w:hAnsi="Garamond"/>
          <w:spacing w:val="-3"/>
          <w:sz w:val="24"/>
          <w:szCs w:val="24"/>
        </w:rPr>
        <w:t>[X]</w:t>
      </w:r>
      <w:r w:rsidRPr="00D72300">
        <w:rPr>
          <w:rFonts w:ascii="Garamond" w:hAnsi="Garamond"/>
          <w:spacing w:val="-3"/>
          <w:sz w:val="24"/>
          <w:szCs w:val="24"/>
        </w:rPr>
        <w:fldChar w:fldCharType="end"/>
      </w:r>
      <w:r w:rsidR="00215271" w:rsidRPr="00D72300">
        <w:rPr>
          <w:rFonts w:ascii="Garamond" w:hAnsi="Garamond"/>
          <w:spacing w:val="-3"/>
          <w:sz w:val="24"/>
          <w:szCs w:val="24"/>
        </w:rPr>
        <w:t xml:space="preserve"> </w:t>
      </w:r>
      <w:r w:rsidR="009B1F84" w:rsidRPr="00D72300">
        <w:rPr>
          <w:rFonts w:ascii="Garamond" w:hAnsi="Garamond"/>
          <w:sz w:val="24"/>
          <w:szCs w:val="24"/>
        </w:rPr>
        <w:t>GDF är en självständig ideell organisation och omfattar de föreningar som är medlemmar i Svenska Golfförbundet och som har sin hemvist inom distriktets geografiska område.</w:t>
      </w:r>
    </w:p>
    <w:p w14:paraId="4FF93190" w14:textId="77777777" w:rsidR="009B1F84" w:rsidRPr="00D72300" w:rsidRDefault="00FD4D03" w:rsidP="00D72300">
      <w:pPr>
        <w:rPr>
          <w:rFonts w:ascii="Garamond" w:hAnsi="Garamond"/>
          <w:b/>
          <w:sz w:val="24"/>
          <w:szCs w:val="24"/>
        </w:rPr>
      </w:pPr>
      <w:bookmarkStart w:id="5" w:name="_Toc309929404"/>
      <w:r>
        <w:rPr>
          <w:rFonts w:ascii="Garamond" w:hAnsi="Garamond"/>
          <w:b/>
          <w:sz w:val="24"/>
          <w:szCs w:val="24"/>
        </w:rPr>
        <w:br/>
      </w:r>
      <w:r w:rsidR="00215271" w:rsidRPr="00D72300">
        <w:rPr>
          <w:rFonts w:ascii="Garamond" w:hAnsi="Garamond"/>
          <w:b/>
          <w:sz w:val="24"/>
          <w:szCs w:val="24"/>
        </w:rPr>
        <w:t xml:space="preserve">3 § </w:t>
      </w:r>
      <w:r w:rsidR="009B1F84" w:rsidRPr="00D72300">
        <w:rPr>
          <w:rFonts w:ascii="Garamond" w:hAnsi="Garamond"/>
          <w:b/>
          <w:sz w:val="24"/>
          <w:szCs w:val="24"/>
        </w:rPr>
        <w:t>ANSLUTNING</w:t>
      </w:r>
      <w:bookmarkEnd w:id="5"/>
    </w:p>
    <w:p w14:paraId="25EF3E9A" w14:textId="77777777" w:rsidR="009B1F84" w:rsidRPr="00D72300" w:rsidRDefault="009B1F84" w:rsidP="00D72300">
      <w:pPr>
        <w:rPr>
          <w:rFonts w:ascii="Garamond" w:hAnsi="Garamond"/>
          <w:b/>
          <w:spacing w:val="-3"/>
          <w:sz w:val="24"/>
          <w:szCs w:val="24"/>
        </w:rPr>
      </w:pPr>
      <w:r w:rsidRPr="00D72300">
        <w:rPr>
          <w:rFonts w:ascii="Garamond" w:hAnsi="Garamond"/>
          <w:sz w:val="24"/>
          <w:szCs w:val="24"/>
        </w:rPr>
        <w:t>Om anslutning til</w:t>
      </w:r>
      <w:r w:rsidR="003312E4" w:rsidRPr="00D72300">
        <w:rPr>
          <w:rFonts w:ascii="Garamond" w:hAnsi="Garamond"/>
          <w:sz w:val="24"/>
          <w:szCs w:val="24"/>
        </w:rPr>
        <w:t>l SGF genom avtal stadgas i SGF:s</w:t>
      </w:r>
      <w:r w:rsidRPr="00D72300">
        <w:rPr>
          <w:rFonts w:ascii="Garamond" w:hAnsi="Garamond"/>
          <w:sz w:val="24"/>
          <w:szCs w:val="24"/>
        </w:rPr>
        <w:t xml:space="preserve"> stadgar.</w:t>
      </w:r>
    </w:p>
    <w:p w14:paraId="664152E4" w14:textId="77777777" w:rsidR="009B1F84" w:rsidRPr="00D72300" w:rsidRDefault="00FD4D03" w:rsidP="00D72300">
      <w:pPr>
        <w:rPr>
          <w:rFonts w:ascii="Garamond" w:hAnsi="Garamond"/>
          <w:b/>
          <w:sz w:val="24"/>
          <w:szCs w:val="24"/>
        </w:rPr>
      </w:pPr>
      <w:bookmarkStart w:id="6" w:name="_Toc309929405"/>
      <w:r>
        <w:rPr>
          <w:rFonts w:ascii="Garamond" w:hAnsi="Garamond"/>
          <w:b/>
          <w:sz w:val="24"/>
          <w:szCs w:val="24"/>
        </w:rPr>
        <w:br/>
      </w:r>
      <w:r w:rsidR="009B1F84" w:rsidRPr="00D72300">
        <w:rPr>
          <w:rFonts w:ascii="Garamond" w:hAnsi="Garamond"/>
          <w:b/>
          <w:sz w:val="24"/>
          <w:szCs w:val="24"/>
        </w:rPr>
        <w:t>4 §</w:t>
      </w:r>
      <w:r w:rsidR="00215271" w:rsidRPr="00D72300">
        <w:rPr>
          <w:rFonts w:ascii="Garamond" w:hAnsi="Garamond"/>
          <w:b/>
          <w:sz w:val="24"/>
          <w:szCs w:val="24"/>
        </w:rPr>
        <w:t xml:space="preserve"> </w:t>
      </w:r>
      <w:r w:rsidR="009B1F84" w:rsidRPr="00D72300">
        <w:rPr>
          <w:rFonts w:ascii="Garamond" w:hAnsi="Garamond"/>
          <w:b/>
          <w:sz w:val="24"/>
          <w:szCs w:val="24"/>
        </w:rPr>
        <w:t>VERKSAMHETSOMRÅDE</w:t>
      </w:r>
      <w:bookmarkEnd w:id="6"/>
    </w:p>
    <w:p w14:paraId="7315D076" w14:textId="77777777" w:rsidR="009B1F84" w:rsidRPr="00D72300" w:rsidRDefault="005E42BE" w:rsidP="00D72300">
      <w:pPr>
        <w:rPr>
          <w:rFonts w:ascii="Garamond" w:hAnsi="Garamond"/>
          <w:sz w:val="24"/>
          <w:szCs w:val="24"/>
        </w:rPr>
      </w:pPr>
      <w:r w:rsidRPr="00D72300">
        <w:rPr>
          <w:rFonts w:ascii="Garamond" w:hAnsi="Garamond"/>
          <w:sz w:val="24"/>
          <w:szCs w:val="24"/>
        </w:rPr>
        <w:fldChar w:fldCharType="begin"/>
      </w:r>
      <w:r w:rsidRPr="00D72300">
        <w:rPr>
          <w:rFonts w:ascii="Garamond" w:hAnsi="Garamond"/>
          <w:sz w:val="24"/>
          <w:szCs w:val="24"/>
        </w:rPr>
        <w:instrText xml:space="preserve"> FILLIN   \* MERGEFORMAT </w:instrText>
      </w:r>
      <w:r w:rsidRPr="00D72300">
        <w:rPr>
          <w:rFonts w:ascii="Garamond" w:hAnsi="Garamond"/>
          <w:sz w:val="24"/>
          <w:szCs w:val="24"/>
        </w:rPr>
        <w:fldChar w:fldCharType="separate"/>
      </w:r>
      <w:r w:rsidR="00215271" w:rsidRPr="00D72300">
        <w:rPr>
          <w:rFonts w:ascii="Garamond" w:hAnsi="Garamond"/>
          <w:spacing w:val="-3"/>
          <w:sz w:val="24"/>
          <w:szCs w:val="24"/>
        </w:rPr>
        <w:t>[X]</w:t>
      </w:r>
      <w:r w:rsidRPr="00D72300">
        <w:rPr>
          <w:rFonts w:ascii="Garamond" w:hAnsi="Garamond"/>
          <w:spacing w:val="-3"/>
          <w:sz w:val="24"/>
          <w:szCs w:val="24"/>
        </w:rPr>
        <w:fldChar w:fldCharType="end"/>
      </w:r>
      <w:r w:rsidR="00215271" w:rsidRPr="00D72300">
        <w:rPr>
          <w:rFonts w:ascii="Garamond" w:hAnsi="Garamond"/>
          <w:spacing w:val="-3"/>
          <w:sz w:val="24"/>
          <w:szCs w:val="24"/>
        </w:rPr>
        <w:t xml:space="preserve"> </w:t>
      </w:r>
      <w:r w:rsidR="009B1F84" w:rsidRPr="00D72300">
        <w:rPr>
          <w:rFonts w:ascii="Garamond" w:hAnsi="Garamond"/>
          <w:sz w:val="24"/>
          <w:szCs w:val="24"/>
        </w:rPr>
        <w:t>GDF:s verksamhet utövas inom</w:t>
      </w:r>
      <w:r w:rsidR="009B1F84" w:rsidRPr="00D72300">
        <w:rPr>
          <w:rFonts w:ascii="Garamond" w:hAnsi="Garamond"/>
          <w:i/>
          <w:sz w:val="24"/>
          <w:szCs w:val="24"/>
        </w:rPr>
        <w:t xml:space="preserve"> </w:t>
      </w:r>
      <w:r w:rsidRPr="00D72300">
        <w:rPr>
          <w:rFonts w:ascii="Garamond" w:hAnsi="Garamond"/>
          <w:sz w:val="24"/>
          <w:szCs w:val="24"/>
        </w:rPr>
        <w:fldChar w:fldCharType="begin"/>
      </w:r>
      <w:r w:rsidRPr="00D72300">
        <w:rPr>
          <w:rFonts w:ascii="Garamond" w:hAnsi="Garamond"/>
          <w:sz w:val="24"/>
          <w:szCs w:val="24"/>
        </w:rPr>
        <w:instrText xml:space="preserve"> FILLIN   \* MERGEFORMAT </w:instrText>
      </w:r>
      <w:r w:rsidRPr="00D72300">
        <w:rPr>
          <w:rFonts w:ascii="Garamond" w:hAnsi="Garamond"/>
          <w:sz w:val="24"/>
          <w:szCs w:val="24"/>
        </w:rPr>
        <w:fldChar w:fldCharType="separate"/>
      </w:r>
      <w:r w:rsidR="001C6482" w:rsidRPr="00D72300">
        <w:rPr>
          <w:rFonts w:ascii="Garamond" w:hAnsi="Garamond"/>
          <w:spacing w:val="-3"/>
          <w:sz w:val="24"/>
          <w:szCs w:val="24"/>
        </w:rPr>
        <w:t>[XXX]</w:t>
      </w:r>
      <w:r w:rsidRPr="00D72300">
        <w:rPr>
          <w:rFonts w:ascii="Garamond" w:hAnsi="Garamond"/>
          <w:spacing w:val="-3"/>
          <w:sz w:val="24"/>
          <w:szCs w:val="24"/>
        </w:rPr>
        <w:fldChar w:fldCharType="end"/>
      </w:r>
      <w:r w:rsidR="001C6482" w:rsidRPr="00D72300">
        <w:rPr>
          <w:rFonts w:ascii="Garamond" w:hAnsi="Garamond"/>
          <w:sz w:val="24"/>
          <w:szCs w:val="24"/>
        </w:rPr>
        <w:t xml:space="preserve"> enligt SGF:</w:t>
      </w:r>
      <w:r w:rsidR="009B1F84" w:rsidRPr="00D72300">
        <w:rPr>
          <w:rFonts w:ascii="Garamond" w:hAnsi="Garamond"/>
          <w:sz w:val="24"/>
          <w:szCs w:val="24"/>
        </w:rPr>
        <w:t>s stadgar.</w:t>
      </w:r>
    </w:p>
    <w:p w14:paraId="26EB44B1" w14:textId="77777777" w:rsidR="009B1F84" w:rsidRPr="00D72300" w:rsidRDefault="00FD4D03" w:rsidP="00D72300">
      <w:pPr>
        <w:rPr>
          <w:rFonts w:ascii="Garamond" w:hAnsi="Garamond"/>
          <w:b/>
          <w:sz w:val="24"/>
          <w:szCs w:val="24"/>
        </w:rPr>
      </w:pPr>
      <w:bookmarkStart w:id="7" w:name="_Toc309929406"/>
      <w:r>
        <w:rPr>
          <w:rFonts w:ascii="Garamond" w:hAnsi="Garamond"/>
          <w:b/>
          <w:sz w:val="24"/>
          <w:szCs w:val="24"/>
        </w:rPr>
        <w:br/>
      </w:r>
      <w:r w:rsidR="009B1F84" w:rsidRPr="00D72300">
        <w:rPr>
          <w:rFonts w:ascii="Garamond" w:hAnsi="Garamond"/>
          <w:b/>
          <w:sz w:val="24"/>
          <w:szCs w:val="24"/>
        </w:rPr>
        <w:t>5 §</w:t>
      </w:r>
      <w:r w:rsidR="001C6482" w:rsidRPr="00D72300">
        <w:rPr>
          <w:rFonts w:ascii="Garamond" w:hAnsi="Garamond"/>
          <w:b/>
          <w:sz w:val="24"/>
          <w:szCs w:val="24"/>
        </w:rPr>
        <w:t xml:space="preserve"> </w:t>
      </w:r>
      <w:r w:rsidR="009B1F84" w:rsidRPr="00D72300">
        <w:rPr>
          <w:rFonts w:ascii="Garamond" w:hAnsi="Garamond"/>
          <w:b/>
          <w:sz w:val="24"/>
          <w:szCs w:val="24"/>
        </w:rPr>
        <w:t>BESLUTANDE ORGAN</w:t>
      </w:r>
      <w:bookmarkEnd w:id="7"/>
    </w:p>
    <w:p w14:paraId="2AB6FDAA" w14:textId="77777777" w:rsidR="009B1F84" w:rsidRPr="00D72300" w:rsidRDefault="009B1F84" w:rsidP="00D72300">
      <w:pPr>
        <w:rPr>
          <w:rFonts w:ascii="Garamond" w:hAnsi="Garamond"/>
          <w:spacing w:val="-3"/>
          <w:sz w:val="24"/>
          <w:szCs w:val="24"/>
        </w:rPr>
      </w:pPr>
      <w:r w:rsidRPr="00D72300">
        <w:rPr>
          <w:rFonts w:ascii="Garamond" w:hAnsi="Garamond"/>
          <w:spacing w:val="-3"/>
          <w:sz w:val="24"/>
          <w:szCs w:val="24"/>
        </w:rPr>
        <w:t xml:space="preserve">GDF:s beslutande organ är GDF-mötet, extra GDF-möte och GDF-styrelsen. </w:t>
      </w:r>
    </w:p>
    <w:p w14:paraId="492E218C" w14:textId="77777777" w:rsidR="009B1F84" w:rsidRPr="00D72300" w:rsidRDefault="00FD4D03" w:rsidP="00D72300">
      <w:pPr>
        <w:rPr>
          <w:rFonts w:ascii="Garamond" w:hAnsi="Garamond"/>
          <w:b/>
          <w:sz w:val="24"/>
          <w:szCs w:val="24"/>
        </w:rPr>
      </w:pPr>
      <w:bookmarkStart w:id="8" w:name="_Toc309929407"/>
      <w:r>
        <w:rPr>
          <w:rFonts w:ascii="Garamond" w:hAnsi="Garamond"/>
          <w:b/>
          <w:sz w:val="24"/>
          <w:szCs w:val="24"/>
        </w:rPr>
        <w:br/>
      </w:r>
      <w:r w:rsidR="00D64D3F" w:rsidRPr="00D72300">
        <w:rPr>
          <w:rFonts w:ascii="Garamond" w:hAnsi="Garamond"/>
          <w:b/>
          <w:sz w:val="24"/>
          <w:szCs w:val="24"/>
        </w:rPr>
        <w:t xml:space="preserve">6 § </w:t>
      </w:r>
      <w:r w:rsidR="009B1F84" w:rsidRPr="00D72300">
        <w:rPr>
          <w:rFonts w:ascii="Garamond" w:hAnsi="Garamond"/>
          <w:b/>
          <w:sz w:val="24"/>
          <w:szCs w:val="24"/>
        </w:rPr>
        <w:t>FIRMATECKNING</w:t>
      </w:r>
      <w:bookmarkEnd w:id="8"/>
    </w:p>
    <w:p w14:paraId="09C9D9F2" w14:textId="77777777" w:rsidR="009B1F84" w:rsidRPr="00D72300" w:rsidRDefault="009B1F84" w:rsidP="00D72300">
      <w:pPr>
        <w:rPr>
          <w:rFonts w:ascii="Garamond" w:hAnsi="Garamond"/>
          <w:spacing w:val="-3"/>
          <w:sz w:val="24"/>
          <w:szCs w:val="24"/>
        </w:rPr>
      </w:pPr>
      <w:r w:rsidRPr="00D72300">
        <w:rPr>
          <w:rFonts w:ascii="Garamond" w:hAnsi="Garamond"/>
          <w:spacing w:val="-3"/>
          <w:sz w:val="24"/>
          <w:szCs w:val="24"/>
        </w:rPr>
        <w:t>GDF:s firma tecknas av styrelsen eller, om styrelsen så be</w:t>
      </w:r>
      <w:r w:rsidRPr="00D72300">
        <w:rPr>
          <w:rFonts w:ascii="Garamond" w:hAnsi="Garamond"/>
          <w:spacing w:val="-3"/>
          <w:sz w:val="24"/>
          <w:szCs w:val="24"/>
        </w:rPr>
        <w:softHyphen/>
        <w:t xml:space="preserve">slutar, av två </w:t>
      </w:r>
      <w:r w:rsidR="003312E4" w:rsidRPr="00D72300">
        <w:rPr>
          <w:rFonts w:ascii="Garamond" w:hAnsi="Garamond"/>
          <w:spacing w:val="-3"/>
          <w:sz w:val="24"/>
          <w:szCs w:val="24"/>
        </w:rPr>
        <w:t>styrelseledamöter</w:t>
      </w:r>
      <w:r w:rsidRPr="00D72300">
        <w:rPr>
          <w:rFonts w:ascii="Garamond" w:hAnsi="Garamond"/>
          <w:spacing w:val="-3"/>
          <w:sz w:val="24"/>
          <w:szCs w:val="24"/>
        </w:rPr>
        <w:t xml:space="preserve"> gemensamt eller av en särskilt utsedd person. </w:t>
      </w:r>
    </w:p>
    <w:p w14:paraId="1FBAC37A" w14:textId="77777777" w:rsidR="009B1F84" w:rsidRPr="00D72300" w:rsidRDefault="00FD4D03" w:rsidP="00D72300">
      <w:pPr>
        <w:rPr>
          <w:rFonts w:ascii="Garamond" w:hAnsi="Garamond"/>
          <w:b/>
          <w:sz w:val="24"/>
          <w:szCs w:val="24"/>
        </w:rPr>
      </w:pPr>
      <w:bookmarkStart w:id="9" w:name="_Toc309929408"/>
      <w:r>
        <w:rPr>
          <w:rFonts w:ascii="Garamond" w:hAnsi="Garamond"/>
          <w:b/>
          <w:sz w:val="24"/>
          <w:szCs w:val="24"/>
        </w:rPr>
        <w:br/>
      </w:r>
      <w:r w:rsidR="00D64D3F" w:rsidRPr="00D72300">
        <w:rPr>
          <w:rFonts w:ascii="Garamond" w:hAnsi="Garamond"/>
          <w:b/>
          <w:sz w:val="24"/>
          <w:szCs w:val="24"/>
        </w:rPr>
        <w:t xml:space="preserve">7 § </w:t>
      </w:r>
      <w:r w:rsidR="009B1F84" w:rsidRPr="00D72300">
        <w:rPr>
          <w:rFonts w:ascii="Garamond" w:hAnsi="Garamond"/>
          <w:b/>
          <w:sz w:val="24"/>
          <w:szCs w:val="24"/>
        </w:rPr>
        <w:t>VERKSAMHETS</w:t>
      </w:r>
      <w:r w:rsidR="009B1F84" w:rsidRPr="00D72300">
        <w:rPr>
          <w:rFonts w:ascii="Garamond" w:hAnsi="Garamond"/>
          <w:b/>
          <w:sz w:val="24"/>
          <w:szCs w:val="24"/>
        </w:rPr>
        <w:noBreakHyphen/>
        <w:t xml:space="preserve"> OCH RÄKENSKAPSÅR</w:t>
      </w:r>
      <w:bookmarkEnd w:id="9"/>
    </w:p>
    <w:p w14:paraId="5AE9D963" w14:textId="77777777" w:rsidR="009B1F84" w:rsidRPr="00D72300" w:rsidRDefault="009B1F84" w:rsidP="00D72300">
      <w:pPr>
        <w:rPr>
          <w:rFonts w:ascii="Garamond" w:hAnsi="Garamond"/>
          <w:spacing w:val="-3"/>
          <w:sz w:val="24"/>
          <w:szCs w:val="24"/>
        </w:rPr>
      </w:pPr>
      <w:r w:rsidRPr="00D72300">
        <w:rPr>
          <w:rFonts w:ascii="Garamond" w:hAnsi="Garamond"/>
          <w:spacing w:val="-3"/>
          <w:sz w:val="24"/>
          <w:szCs w:val="24"/>
        </w:rPr>
        <w:t xml:space="preserve">GDF:s verksamhets- och räkenskapsår omfattar tiden </w:t>
      </w:r>
      <w:r w:rsidR="003312E4" w:rsidRPr="00D72300">
        <w:rPr>
          <w:rFonts w:ascii="Garamond" w:hAnsi="Garamond"/>
          <w:spacing w:val="-3"/>
          <w:sz w:val="24"/>
          <w:szCs w:val="24"/>
        </w:rPr>
        <w:t>fr.o.m. den 1 januari t.</w:t>
      </w:r>
      <w:r w:rsidRPr="00D72300">
        <w:rPr>
          <w:rFonts w:ascii="Garamond" w:hAnsi="Garamond"/>
          <w:spacing w:val="-3"/>
          <w:sz w:val="24"/>
          <w:szCs w:val="24"/>
        </w:rPr>
        <w:t>o</w:t>
      </w:r>
      <w:r w:rsidR="003312E4" w:rsidRPr="00D72300">
        <w:rPr>
          <w:rFonts w:ascii="Garamond" w:hAnsi="Garamond"/>
          <w:spacing w:val="-3"/>
          <w:sz w:val="24"/>
          <w:szCs w:val="24"/>
        </w:rPr>
        <w:t>.</w:t>
      </w:r>
      <w:r w:rsidRPr="00D72300">
        <w:rPr>
          <w:rFonts w:ascii="Garamond" w:hAnsi="Garamond"/>
          <w:spacing w:val="-3"/>
          <w:sz w:val="24"/>
          <w:szCs w:val="24"/>
        </w:rPr>
        <w:t>m</w:t>
      </w:r>
      <w:r w:rsidR="003312E4" w:rsidRPr="00D72300">
        <w:rPr>
          <w:rFonts w:ascii="Garamond" w:hAnsi="Garamond"/>
          <w:spacing w:val="-3"/>
          <w:sz w:val="24"/>
          <w:szCs w:val="24"/>
        </w:rPr>
        <w:t>.</w:t>
      </w:r>
      <w:r w:rsidRPr="00D72300">
        <w:rPr>
          <w:rFonts w:ascii="Garamond" w:hAnsi="Garamond"/>
          <w:spacing w:val="-3"/>
          <w:sz w:val="24"/>
          <w:szCs w:val="24"/>
        </w:rPr>
        <w:t xml:space="preserve"> den 31 december.</w:t>
      </w:r>
    </w:p>
    <w:p w14:paraId="5845A266" w14:textId="77777777" w:rsidR="009B1F84" w:rsidRPr="00D72300" w:rsidRDefault="00FD4D03" w:rsidP="00D72300">
      <w:pPr>
        <w:rPr>
          <w:rFonts w:ascii="Garamond" w:hAnsi="Garamond"/>
          <w:b/>
          <w:sz w:val="24"/>
          <w:szCs w:val="24"/>
        </w:rPr>
      </w:pPr>
      <w:bookmarkStart w:id="10" w:name="_Toc309929409"/>
      <w:r>
        <w:rPr>
          <w:rFonts w:ascii="Garamond" w:hAnsi="Garamond"/>
          <w:b/>
          <w:sz w:val="24"/>
          <w:szCs w:val="24"/>
        </w:rPr>
        <w:br/>
      </w:r>
      <w:r w:rsidR="00D64D3F" w:rsidRPr="00D72300">
        <w:rPr>
          <w:rFonts w:ascii="Garamond" w:hAnsi="Garamond"/>
          <w:b/>
          <w:sz w:val="24"/>
          <w:szCs w:val="24"/>
        </w:rPr>
        <w:t xml:space="preserve">8 § </w:t>
      </w:r>
      <w:r w:rsidR="009B1F84" w:rsidRPr="00D72300">
        <w:rPr>
          <w:rFonts w:ascii="Garamond" w:hAnsi="Garamond"/>
          <w:b/>
          <w:sz w:val="24"/>
          <w:szCs w:val="24"/>
        </w:rPr>
        <w:t>STADGETOLKNING</w:t>
      </w:r>
      <w:bookmarkEnd w:id="10"/>
    </w:p>
    <w:p w14:paraId="0274116E" w14:textId="77777777" w:rsidR="009B1F84" w:rsidRPr="00D72300" w:rsidRDefault="009B1F84" w:rsidP="00D72300">
      <w:pPr>
        <w:rPr>
          <w:rFonts w:ascii="Garamond" w:hAnsi="Garamond"/>
          <w:spacing w:val="-3"/>
          <w:sz w:val="24"/>
          <w:szCs w:val="24"/>
        </w:rPr>
      </w:pPr>
      <w:r w:rsidRPr="00D72300">
        <w:rPr>
          <w:rFonts w:ascii="Garamond" w:hAnsi="Garamond"/>
          <w:spacing w:val="-3"/>
          <w:sz w:val="24"/>
          <w:szCs w:val="24"/>
        </w:rPr>
        <w:t>Uppstår fråga om tolkning av dessa stadgar eller om förhållande som inte är förut</w:t>
      </w:r>
      <w:r w:rsidRPr="00D72300">
        <w:rPr>
          <w:rFonts w:ascii="Garamond" w:hAnsi="Garamond"/>
          <w:spacing w:val="-3"/>
          <w:sz w:val="24"/>
          <w:szCs w:val="24"/>
        </w:rPr>
        <w:softHyphen/>
        <w:t xml:space="preserve">sett i stadgarna, avgörs frågan av nästkommande GDF-möte eller i trängande fall av GDF-styrelsen. </w:t>
      </w:r>
    </w:p>
    <w:p w14:paraId="39CD4B6E" w14:textId="77777777" w:rsidR="009B1F84" w:rsidRPr="00D72300" w:rsidRDefault="00FD4D03" w:rsidP="00D72300">
      <w:pPr>
        <w:rPr>
          <w:rFonts w:ascii="Garamond" w:hAnsi="Garamond"/>
          <w:b/>
          <w:sz w:val="24"/>
          <w:szCs w:val="24"/>
        </w:rPr>
      </w:pPr>
      <w:bookmarkStart w:id="11" w:name="_Toc309929410"/>
      <w:r>
        <w:rPr>
          <w:rFonts w:ascii="Garamond" w:hAnsi="Garamond"/>
          <w:b/>
          <w:sz w:val="24"/>
          <w:szCs w:val="24"/>
        </w:rPr>
        <w:br/>
      </w:r>
      <w:r w:rsidR="003312E4" w:rsidRPr="00D72300">
        <w:rPr>
          <w:rFonts w:ascii="Garamond" w:hAnsi="Garamond"/>
          <w:b/>
          <w:sz w:val="24"/>
          <w:szCs w:val="24"/>
        </w:rPr>
        <w:t xml:space="preserve">9 § </w:t>
      </w:r>
      <w:r w:rsidR="009B1F84" w:rsidRPr="00D72300">
        <w:rPr>
          <w:rFonts w:ascii="Garamond" w:hAnsi="Garamond"/>
          <w:b/>
          <w:sz w:val="24"/>
          <w:szCs w:val="24"/>
        </w:rPr>
        <w:t>STADGEÄNDRING</w:t>
      </w:r>
      <w:bookmarkEnd w:id="11"/>
    </w:p>
    <w:p w14:paraId="13D383B9" w14:textId="77777777" w:rsidR="00D64D3F" w:rsidRPr="00D72300" w:rsidRDefault="009B1F84" w:rsidP="00D72300">
      <w:pPr>
        <w:rPr>
          <w:rFonts w:ascii="Garamond" w:hAnsi="Garamond"/>
          <w:spacing w:val="-3"/>
          <w:sz w:val="24"/>
          <w:szCs w:val="24"/>
        </w:rPr>
      </w:pPr>
      <w:r w:rsidRPr="00D72300">
        <w:rPr>
          <w:rFonts w:ascii="Garamond" w:hAnsi="Garamond"/>
          <w:spacing w:val="-3"/>
          <w:sz w:val="24"/>
          <w:szCs w:val="24"/>
        </w:rPr>
        <w:t xml:space="preserve">För ändring av dessa stadgar krävs beslut av GDF-möte med biträde av minst 2/3 av antalet avgivna röster. </w:t>
      </w:r>
    </w:p>
    <w:p w14:paraId="347102A3" w14:textId="77777777" w:rsidR="009B1F84" w:rsidRPr="00D72300" w:rsidRDefault="009B1F84" w:rsidP="00D72300">
      <w:pPr>
        <w:rPr>
          <w:rFonts w:ascii="Garamond" w:hAnsi="Garamond"/>
          <w:sz w:val="24"/>
          <w:szCs w:val="24"/>
        </w:rPr>
      </w:pPr>
      <w:r w:rsidRPr="00D72300">
        <w:rPr>
          <w:rFonts w:ascii="Garamond" w:hAnsi="Garamond"/>
          <w:sz w:val="24"/>
          <w:szCs w:val="24"/>
        </w:rPr>
        <w:t xml:space="preserve">Beslut om ändring av distriktets stadgar </w:t>
      </w:r>
      <w:r w:rsidR="00217C5B">
        <w:rPr>
          <w:rFonts w:ascii="Garamond" w:hAnsi="Garamond"/>
          <w:sz w:val="24"/>
          <w:szCs w:val="24"/>
        </w:rPr>
        <w:t xml:space="preserve">ska </w:t>
      </w:r>
      <w:r w:rsidRPr="00D72300">
        <w:rPr>
          <w:rFonts w:ascii="Garamond" w:hAnsi="Garamond"/>
          <w:sz w:val="24"/>
          <w:szCs w:val="24"/>
        </w:rPr>
        <w:t xml:space="preserve">alltid insändas till SGF. SGF har härvid rätt att påkalla ändring av stadgarna om de </w:t>
      </w:r>
      <w:proofErr w:type="gramStart"/>
      <w:r w:rsidRPr="00D72300">
        <w:rPr>
          <w:rFonts w:ascii="Garamond" w:hAnsi="Garamond"/>
          <w:sz w:val="24"/>
          <w:szCs w:val="24"/>
        </w:rPr>
        <w:t>strider</w:t>
      </w:r>
      <w:proofErr w:type="gramEnd"/>
      <w:r w:rsidRPr="00D72300">
        <w:rPr>
          <w:rFonts w:ascii="Garamond" w:hAnsi="Garamond"/>
          <w:sz w:val="24"/>
          <w:szCs w:val="24"/>
        </w:rPr>
        <w:t xml:space="preserve"> mot SGF:s eller RF:s stadgar.</w:t>
      </w:r>
    </w:p>
    <w:p w14:paraId="6E7EE40E" w14:textId="77777777" w:rsidR="009B1F84" w:rsidRPr="005B7D95" w:rsidRDefault="00B70B7F" w:rsidP="00D72300">
      <w:pPr>
        <w:rPr>
          <w:rFonts w:ascii="Garamond" w:hAnsi="Garamond"/>
          <w:b/>
          <w:sz w:val="24"/>
          <w:szCs w:val="24"/>
        </w:rPr>
      </w:pPr>
      <w:bookmarkStart w:id="12" w:name="_Toc309929411"/>
      <w:r>
        <w:rPr>
          <w:rFonts w:ascii="Garamond" w:hAnsi="Garamond"/>
          <w:b/>
          <w:sz w:val="24"/>
          <w:szCs w:val="24"/>
        </w:rPr>
        <w:br/>
      </w:r>
      <w:r w:rsidR="001C6482" w:rsidRPr="005B7D95">
        <w:rPr>
          <w:rFonts w:ascii="Garamond" w:hAnsi="Garamond"/>
          <w:b/>
          <w:sz w:val="24"/>
          <w:szCs w:val="24"/>
        </w:rPr>
        <w:t>G</w:t>
      </w:r>
      <w:r w:rsidR="009B1F84" w:rsidRPr="005B7D95">
        <w:rPr>
          <w:rFonts w:ascii="Garamond" w:hAnsi="Garamond"/>
          <w:b/>
          <w:sz w:val="24"/>
          <w:szCs w:val="24"/>
        </w:rPr>
        <w:t>DF-MÖTE OCH</w:t>
      </w:r>
      <w:r w:rsidR="001C6482" w:rsidRPr="005B7D95">
        <w:rPr>
          <w:rFonts w:ascii="Garamond" w:hAnsi="Garamond"/>
          <w:b/>
          <w:sz w:val="24"/>
          <w:szCs w:val="24"/>
        </w:rPr>
        <w:t xml:space="preserve"> </w:t>
      </w:r>
      <w:r w:rsidR="009B1F84" w:rsidRPr="005B7D95">
        <w:rPr>
          <w:rFonts w:ascii="Garamond" w:hAnsi="Garamond"/>
          <w:b/>
          <w:sz w:val="24"/>
          <w:szCs w:val="24"/>
        </w:rPr>
        <w:t>EXTRA</w:t>
      </w:r>
      <w:r w:rsidR="001C6482" w:rsidRPr="005B7D95">
        <w:rPr>
          <w:rFonts w:ascii="Garamond" w:hAnsi="Garamond"/>
          <w:b/>
          <w:sz w:val="24"/>
          <w:szCs w:val="24"/>
        </w:rPr>
        <w:t xml:space="preserve"> </w:t>
      </w:r>
      <w:r w:rsidR="009B1F84" w:rsidRPr="005B7D95">
        <w:rPr>
          <w:rFonts w:ascii="Garamond" w:hAnsi="Garamond"/>
          <w:b/>
          <w:sz w:val="24"/>
          <w:szCs w:val="24"/>
        </w:rPr>
        <w:t>GDF-MÖTE</w:t>
      </w:r>
      <w:bookmarkEnd w:id="12"/>
    </w:p>
    <w:p w14:paraId="14FFD9CF" w14:textId="77777777" w:rsidR="009B1F84" w:rsidRPr="00D72300" w:rsidRDefault="00FD4D03" w:rsidP="00D72300">
      <w:pPr>
        <w:rPr>
          <w:rFonts w:ascii="Garamond" w:hAnsi="Garamond"/>
          <w:b/>
          <w:sz w:val="24"/>
          <w:szCs w:val="24"/>
        </w:rPr>
      </w:pPr>
      <w:bookmarkStart w:id="13" w:name="_Toc309929412"/>
      <w:r>
        <w:rPr>
          <w:rFonts w:ascii="Garamond" w:hAnsi="Garamond"/>
          <w:b/>
          <w:sz w:val="24"/>
          <w:szCs w:val="24"/>
        </w:rPr>
        <w:br/>
      </w:r>
      <w:r w:rsidR="00D64D3F" w:rsidRPr="00D72300">
        <w:rPr>
          <w:rFonts w:ascii="Garamond" w:hAnsi="Garamond"/>
          <w:b/>
          <w:sz w:val="24"/>
          <w:szCs w:val="24"/>
        </w:rPr>
        <w:t xml:space="preserve">10 § </w:t>
      </w:r>
      <w:r w:rsidR="009B1F84" w:rsidRPr="00D72300">
        <w:rPr>
          <w:rFonts w:ascii="Garamond" w:hAnsi="Garamond"/>
          <w:b/>
          <w:sz w:val="24"/>
          <w:szCs w:val="24"/>
        </w:rPr>
        <w:t>SAMMANSÄTTNING OCH BESLUTFÖRHET</w:t>
      </w:r>
      <w:bookmarkEnd w:id="13"/>
    </w:p>
    <w:p w14:paraId="3653A341" w14:textId="77777777" w:rsidR="009B1F84" w:rsidRPr="00D72300" w:rsidRDefault="009B1F84" w:rsidP="00D72300">
      <w:pPr>
        <w:rPr>
          <w:rFonts w:ascii="Garamond" w:hAnsi="Garamond"/>
          <w:sz w:val="24"/>
          <w:szCs w:val="24"/>
        </w:rPr>
      </w:pPr>
      <w:r w:rsidRPr="00D72300">
        <w:rPr>
          <w:rFonts w:ascii="Garamond" w:hAnsi="Garamond"/>
          <w:sz w:val="24"/>
          <w:szCs w:val="24"/>
        </w:rPr>
        <w:t>GDF-möte och extra GDF-möte är GDF:s högsta beslutande organ. GDF-möte består av ombud för SGF:s medlemsklubbar i distriktet.</w:t>
      </w:r>
    </w:p>
    <w:p w14:paraId="41AAD246" w14:textId="77777777" w:rsidR="009B1F84" w:rsidRPr="00D72300" w:rsidRDefault="009B1F84" w:rsidP="00D72300">
      <w:pPr>
        <w:rPr>
          <w:rFonts w:ascii="Garamond" w:hAnsi="Garamond"/>
          <w:spacing w:val="-3"/>
          <w:sz w:val="24"/>
          <w:szCs w:val="24"/>
        </w:rPr>
      </w:pPr>
    </w:p>
    <w:p w14:paraId="5151A337" w14:textId="77777777" w:rsidR="009B1F84" w:rsidRPr="00D72300" w:rsidRDefault="001C6482" w:rsidP="00D72300">
      <w:pPr>
        <w:rPr>
          <w:rFonts w:ascii="Garamond" w:hAnsi="Garamond"/>
          <w:sz w:val="24"/>
          <w:szCs w:val="24"/>
        </w:rPr>
      </w:pPr>
      <w:r w:rsidRPr="00D72300">
        <w:rPr>
          <w:rFonts w:ascii="Garamond" w:hAnsi="Garamond"/>
          <w:sz w:val="24"/>
          <w:szCs w:val="24"/>
        </w:rPr>
        <w:t>K</w:t>
      </w:r>
      <w:r w:rsidR="009B1F84" w:rsidRPr="00D72300">
        <w:rPr>
          <w:rFonts w:ascii="Garamond" w:hAnsi="Garamond"/>
          <w:sz w:val="24"/>
          <w:szCs w:val="24"/>
        </w:rPr>
        <w:t xml:space="preserve">lubb, som är upptagen i den av SGF upprättade röstlängden och som fullgjort stadgeenliga skyldigheter mot SGF samt de skyldigheter mot GDF som bestämts av GDF-mötet, har en röst vid GDF-möte. Varje klubb äger dock utse två ombud, som </w:t>
      </w:r>
      <w:r w:rsidR="00217C5B">
        <w:rPr>
          <w:rFonts w:ascii="Garamond" w:hAnsi="Garamond"/>
          <w:sz w:val="24"/>
          <w:szCs w:val="24"/>
        </w:rPr>
        <w:t xml:space="preserve">ska </w:t>
      </w:r>
      <w:r w:rsidR="009B1F84" w:rsidRPr="00D72300">
        <w:rPr>
          <w:rFonts w:ascii="Garamond" w:hAnsi="Garamond"/>
          <w:sz w:val="24"/>
          <w:szCs w:val="24"/>
        </w:rPr>
        <w:t>vara röstberättigade medlemmar i den klubb de företräder.</w:t>
      </w:r>
    </w:p>
    <w:p w14:paraId="43EF6260" w14:textId="77777777" w:rsidR="009B1F84" w:rsidRPr="00D72300" w:rsidRDefault="009B1F84" w:rsidP="00D72300">
      <w:pPr>
        <w:rPr>
          <w:rFonts w:ascii="Garamond" w:hAnsi="Garamond"/>
          <w:spacing w:val="-3"/>
          <w:sz w:val="24"/>
          <w:szCs w:val="24"/>
        </w:rPr>
      </w:pPr>
    </w:p>
    <w:p w14:paraId="519DDE35" w14:textId="77777777" w:rsidR="009B1F84" w:rsidRPr="00FD4D03" w:rsidRDefault="009B1F84" w:rsidP="00D72300">
      <w:pPr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Röstlängd för GDF-möte upprättas av SGF:s förbundsstyrelse (FS) vid </w:t>
      </w:r>
      <w:r w:rsidR="003312E4" w:rsidRPr="00FD4D03">
        <w:rPr>
          <w:rFonts w:ascii="Garamond" w:hAnsi="Garamond"/>
          <w:spacing w:val="-3"/>
          <w:sz w:val="24"/>
          <w:szCs w:val="24"/>
        </w:rPr>
        <w:t>kalenderårets</w:t>
      </w:r>
      <w:r w:rsidRPr="00FD4D03">
        <w:rPr>
          <w:rFonts w:ascii="Garamond" w:hAnsi="Garamond"/>
          <w:spacing w:val="-3"/>
          <w:sz w:val="24"/>
          <w:szCs w:val="24"/>
        </w:rPr>
        <w:t xml:space="preserve"> sista ordinarie styrelsesammanträde för tiden januari t o m december </w:t>
      </w:r>
      <w:r w:rsidR="003312E4" w:rsidRPr="00FD4D03">
        <w:rPr>
          <w:rFonts w:ascii="Garamond" w:hAnsi="Garamond"/>
          <w:spacing w:val="-3"/>
          <w:sz w:val="24"/>
          <w:szCs w:val="24"/>
        </w:rPr>
        <w:t>påföljande</w:t>
      </w:r>
      <w:r w:rsidRPr="00FD4D03">
        <w:rPr>
          <w:rFonts w:ascii="Garamond" w:hAnsi="Garamond"/>
          <w:spacing w:val="-3"/>
          <w:sz w:val="24"/>
          <w:szCs w:val="24"/>
        </w:rPr>
        <w:t xml:space="preserve"> år. </w:t>
      </w:r>
    </w:p>
    <w:p w14:paraId="30626F39" w14:textId="77777777" w:rsidR="009B1F84" w:rsidRPr="00FD4D03" w:rsidRDefault="009B1F84" w:rsidP="00D72300">
      <w:pPr>
        <w:rPr>
          <w:rFonts w:ascii="Garamond" w:hAnsi="Garamond"/>
          <w:spacing w:val="-3"/>
          <w:sz w:val="24"/>
          <w:szCs w:val="24"/>
        </w:rPr>
      </w:pPr>
    </w:p>
    <w:p w14:paraId="4B519AA0" w14:textId="77777777" w:rsidR="009B1F84" w:rsidRPr="00FD4D03" w:rsidRDefault="009B1F84" w:rsidP="00D72300">
      <w:pPr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Klubb ska inge fullmakt för dess ombud. I fullmakten ska anges vem av </w:t>
      </w:r>
      <w:r w:rsidR="003312E4" w:rsidRPr="00FD4D03">
        <w:rPr>
          <w:rFonts w:ascii="Garamond" w:hAnsi="Garamond"/>
          <w:spacing w:val="-3"/>
          <w:sz w:val="24"/>
          <w:szCs w:val="24"/>
        </w:rPr>
        <w:t>ombuden</w:t>
      </w:r>
      <w:r w:rsidRPr="00FD4D03">
        <w:rPr>
          <w:rFonts w:ascii="Garamond" w:hAnsi="Garamond"/>
          <w:spacing w:val="-3"/>
          <w:sz w:val="24"/>
          <w:szCs w:val="24"/>
        </w:rPr>
        <w:t xml:space="preserve"> som ska utöva klubbens rösträtt. </w:t>
      </w:r>
    </w:p>
    <w:p w14:paraId="14A5B974" w14:textId="77777777" w:rsidR="00217C5B" w:rsidRDefault="00217C5B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34C85C00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GDF-mötet är beslutfört med det antal ombud som deltager i mötets beslut. </w:t>
      </w:r>
    </w:p>
    <w:p w14:paraId="057E4312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57DFBF90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Ombud får representera endast en klubb och får ej vara ledamot av GDF-styrelsen. </w:t>
      </w:r>
    </w:p>
    <w:p w14:paraId="3DC4CFBA" w14:textId="77777777" w:rsidR="009B1F84" w:rsidRPr="00FD4D03" w:rsidRDefault="009B1F84" w:rsidP="00215271">
      <w:pPr>
        <w:tabs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ab/>
      </w:r>
    </w:p>
    <w:p w14:paraId="4261F94C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spacing w:line="280" w:lineRule="exact"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Yttrande- och förslagsrätt vid GDF-möte har även ledamot av GDF-styrelsen, </w:t>
      </w:r>
    </w:p>
    <w:p w14:paraId="43A5B393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Distriktsidrottsförbunds (DF) och GDF:s revisorer samt motionär i vad avser egen motion. </w:t>
      </w:r>
    </w:p>
    <w:p w14:paraId="46E6D582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20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2099C487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200"/>
          <w:tab w:val="left" w:pos="7440"/>
          <w:tab w:val="right" w:pos="8789"/>
        </w:tabs>
        <w:suppressAutoHyphens/>
        <w:spacing w:line="280" w:lineRule="exact"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Yttranderätt har representant för RF, DF, SGF, arbetstagare i GDF och, med mötets enhälliga samtycke, annan närvarande. </w:t>
      </w:r>
    </w:p>
    <w:p w14:paraId="461542E3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20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38B3E21F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Ansluten juridisk person (association A1 eller A2) enligt SGF:s stadgar äger rätt att närvara och kan av GDF-möte beviljas yttranderätt. </w:t>
      </w:r>
    </w:p>
    <w:p w14:paraId="67F68910" w14:textId="77777777" w:rsidR="009B1F84" w:rsidRPr="00FD4D03" w:rsidRDefault="003312E4" w:rsidP="00D64D3F">
      <w:pPr>
        <w:pStyle w:val="Rubrik2"/>
        <w:rPr>
          <w:rFonts w:ascii="Garamond" w:hAnsi="Garamond"/>
          <w:color w:val="auto"/>
          <w:sz w:val="24"/>
          <w:szCs w:val="24"/>
        </w:rPr>
      </w:pPr>
      <w:bookmarkStart w:id="14" w:name="_Toc309929413"/>
      <w:r w:rsidRPr="00FD4D03">
        <w:rPr>
          <w:rFonts w:ascii="Garamond" w:hAnsi="Garamond"/>
          <w:color w:val="auto"/>
          <w:sz w:val="24"/>
          <w:szCs w:val="24"/>
        </w:rPr>
        <w:t xml:space="preserve">§ 11 </w:t>
      </w:r>
      <w:r w:rsidR="009B1F84" w:rsidRPr="00FD4D03">
        <w:rPr>
          <w:rFonts w:ascii="Garamond" w:hAnsi="Garamond"/>
          <w:color w:val="auto"/>
          <w:sz w:val="24"/>
          <w:szCs w:val="24"/>
        </w:rPr>
        <w:t>TIDPUNKT, KALLELSE M</w:t>
      </w:r>
      <w:r w:rsidRPr="00FD4D03">
        <w:rPr>
          <w:rFonts w:ascii="Garamond" w:hAnsi="Garamond"/>
          <w:color w:val="auto"/>
          <w:sz w:val="24"/>
          <w:szCs w:val="24"/>
        </w:rPr>
        <w:t>.</w:t>
      </w:r>
      <w:r w:rsidR="009B1F84" w:rsidRPr="00FD4D03">
        <w:rPr>
          <w:rFonts w:ascii="Garamond" w:hAnsi="Garamond"/>
          <w:color w:val="auto"/>
          <w:sz w:val="24"/>
          <w:szCs w:val="24"/>
        </w:rPr>
        <w:t>M</w:t>
      </w:r>
      <w:r w:rsidRPr="00FD4D03">
        <w:rPr>
          <w:rFonts w:ascii="Garamond" w:hAnsi="Garamond"/>
          <w:color w:val="auto"/>
          <w:sz w:val="24"/>
          <w:szCs w:val="24"/>
        </w:rPr>
        <w:t>.</w:t>
      </w:r>
      <w:bookmarkEnd w:id="14"/>
    </w:p>
    <w:p w14:paraId="77F527CA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GDF-årsmöte </w:t>
      </w:r>
      <w:r w:rsidRPr="00FD4D03">
        <w:rPr>
          <w:rFonts w:ascii="Garamond" w:hAnsi="Garamond"/>
          <w:sz w:val="24"/>
          <w:szCs w:val="24"/>
        </w:rPr>
        <w:t>genomförs i form av ett vår- och ett höstmöte. Mötena äger rum på dag som GDF-styrelsen bestämmer. Vårmöte hålls före mars månads utgång, dock senast före SGF:s Förbundsmöte. Höstmöte hålls före oktober månads utgång.</w:t>
      </w:r>
    </w:p>
    <w:p w14:paraId="13046FB0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20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2C3D7DCB" w14:textId="77777777" w:rsidR="009B1F84" w:rsidRPr="00FD4D03" w:rsidRDefault="009B1F84" w:rsidP="00FD4D03">
      <w:pPr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 xml:space="preserve">Mötet får ej hållas på dag då DF-möte pågår. </w:t>
      </w:r>
    </w:p>
    <w:p w14:paraId="4E0F99D4" w14:textId="77777777" w:rsidR="009B1F84" w:rsidRPr="00FD4D03" w:rsidRDefault="009B1F84" w:rsidP="00FD4D03">
      <w:pPr>
        <w:rPr>
          <w:rFonts w:ascii="Garamond" w:hAnsi="Garamond"/>
          <w:sz w:val="24"/>
          <w:szCs w:val="24"/>
        </w:rPr>
      </w:pPr>
    </w:p>
    <w:p w14:paraId="478D45FD" w14:textId="77777777" w:rsidR="009B1F84" w:rsidRPr="00FD4D03" w:rsidRDefault="009B1F84" w:rsidP="00FD4D03">
      <w:pPr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Kallelse till mötet utfärdas av GDF-styrelsen i brev (poststämpel) eller e-post, om sådan är anmäld, till närvaroberättigade inom distriktet senast 45 dagar före mötet och genom kungörelse på SGF:s eller GDF:s hemsida senast 30 dagar före mötet.</w:t>
      </w:r>
    </w:p>
    <w:p w14:paraId="11C2CAF0" w14:textId="77777777" w:rsidR="009B1F84" w:rsidRPr="00FD4D03" w:rsidRDefault="009B1F84" w:rsidP="00FD4D03">
      <w:pPr>
        <w:rPr>
          <w:rFonts w:ascii="Garamond" w:hAnsi="Garamond"/>
          <w:sz w:val="24"/>
          <w:szCs w:val="24"/>
        </w:rPr>
      </w:pPr>
    </w:p>
    <w:p w14:paraId="78F00C5C" w14:textId="77777777" w:rsidR="009B1F84" w:rsidRPr="00FD4D03" w:rsidRDefault="009B1F84" w:rsidP="00FD4D03">
      <w:pPr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 xml:space="preserve">Föredragningslista jämte årsbokslut, verksamhetsberättelse, revisionsberättelse, </w:t>
      </w:r>
    </w:p>
    <w:p w14:paraId="2C1727F3" w14:textId="77777777" w:rsidR="009B1F84" w:rsidRPr="00FD4D03" w:rsidRDefault="009B1F84" w:rsidP="00FD4D03">
      <w:pPr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 xml:space="preserve">GDF-styrelsens förslag och inkomna motioner med styrelsens yttranden samt ärenden vid SGF:s FM och berört GDF:s yttrande följt av FS förslag till beslut översändes till de kallade senast 14 dagar före vårmöte och tillhandahålls på mötet. </w:t>
      </w:r>
    </w:p>
    <w:p w14:paraId="0F6458F1" w14:textId="77777777" w:rsidR="009B1F84" w:rsidRPr="00FD4D03" w:rsidRDefault="009B1F84" w:rsidP="00FD4D03">
      <w:pPr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Föredragningslista jämte verksamhetsplan, budget, valberedningens förslag, styrelsens förslag samt inkomna motioner med styrelsens yttranden översändes till de kallade senast 14 dagar före höstmöte och tillhandahålls på mötet.</w:t>
      </w:r>
    </w:p>
    <w:p w14:paraId="17B4C9DB" w14:textId="77777777" w:rsidR="009B1F84" w:rsidRPr="00FD4D03" w:rsidRDefault="00FD4D03" w:rsidP="00FD4D03">
      <w:pPr>
        <w:rPr>
          <w:rFonts w:ascii="Garamond" w:hAnsi="Garamond"/>
          <w:b/>
          <w:sz w:val="24"/>
          <w:szCs w:val="24"/>
        </w:rPr>
      </w:pPr>
      <w:bookmarkStart w:id="15" w:name="_Toc309929414"/>
      <w:r>
        <w:rPr>
          <w:rFonts w:ascii="Garamond" w:hAnsi="Garamond"/>
          <w:sz w:val="24"/>
          <w:szCs w:val="24"/>
        </w:rPr>
        <w:br/>
      </w:r>
      <w:r w:rsidR="00D64D3F" w:rsidRPr="00FD4D03">
        <w:rPr>
          <w:rFonts w:ascii="Garamond" w:hAnsi="Garamond"/>
          <w:b/>
          <w:sz w:val="24"/>
          <w:szCs w:val="24"/>
        </w:rPr>
        <w:t xml:space="preserve">§ 12 </w:t>
      </w:r>
      <w:r w:rsidR="009B1F84" w:rsidRPr="00FD4D03">
        <w:rPr>
          <w:rFonts w:ascii="Garamond" w:hAnsi="Garamond"/>
          <w:b/>
          <w:sz w:val="24"/>
          <w:szCs w:val="24"/>
        </w:rPr>
        <w:t>VALBARHET</w:t>
      </w:r>
      <w:bookmarkEnd w:id="15"/>
    </w:p>
    <w:p w14:paraId="0DB081CC" w14:textId="77777777" w:rsidR="009B1F84" w:rsidRPr="00FD4D03" w:rsidRDefault="009B1F84" w:rsidP="001E3E2D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Valbar till GDF-styrelsen är varje i Sverige permanent bosatt person. </w:t>
      </w:r>
    </w:p>
    <w:p w14:paraId="47701B2B" w14:textId="77777777" w:rsidR="001E3E2D" w:rsidRPr="00FD4D03" w:rsidRDefault="001E3E2D" w:rsidP="001E3E2D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32CF12F8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Ledamot i GDF-styrelsen får inte väljas till revisor eller revisorssuppleant i GDF. </w:t>
      </w:r>
    </w:p>
    <w:p w14:paraId="4D177F79" w14:textId="77777777" w:rsidR="00D64D3F" w:rsidRPr="00FD4D03" w:rsidRDefault="00D64D3F" w:rsidP="00D64D3F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19821475" w14:textId="77777777" w:rsidR="009B1F84" w:rsidRPr="00FD4D03" w:rsidRDefault="009B1F84" w:rsidP="00D64D3F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Arbetstagare inom GDF får inte väljas till ledamot av GDF-styrelsen eller till revisor i GDF. </w:t>
      </w:r>
    </w:p>
    <w:p w14:paraId="2E579BA1" w14:textId="77777777" w:rsidR="00D64D3F" w:rsidRPr="00FD4D03" w:rsidRDefault="00D64D3F" w:rsidP="00215271">
      <w:pPr>
        <w:spacing w:line="280" w:lineRule="exact"/>
        <w:rPr>
          <w:rFonts w:ascii="Garamond" w:hAnsi="Garamond"/>
          <w:sz w:val="24"/>
          <w:szCs w:val="24"/>
        </w:rPr>
      </w:pPr>
    </w:p>
    <w:p w14:paraId="71FA4222" w14:textId="77777777" w:rsidR="009B1F84" w:rsidRPr="00FD4D03" w:rsidRDefault="009B1F84" w:rsidP="00215271">
      <w:pPr>
        <w:spacing w:line="280" w:lineRule="exact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lastRenderedPageBreak/>
        <w:t>GDF-styrelsen, valberedningen, kommittéer och andra organ bör ha en sådan sammansättning att jämställdhet mellan kvinnor och män kan nås samt att olika åldersgrupper finns representerade.</w:t>
      </w:r>
    </w:p>
    <w:p w14:paraId="28C7F99B" w14:textId="77777777" w:rsidR="009B1F84" w:rsidRPr="00FD4D03" w:rsidRDefault="001E3E2D" w:rsidP="00D64D3F">
      <w:pPr>
        <w:pStyle w:val="Rubrik2"/>
        <w:rPr>
          <w:rFonts w:ascii="Garamond" w:hAnsi="Garamond"/>
          <w:color w:val="auto"/>
          <w:sz w:val="24"/>
          <w:szCs w:val="24"/>
        </w:rPr>
      </w:pPr>
      <w:bookmarkStart w:id="16" w:name="_Toc309929415"/>
      <w:r w:rsidRPr="00FD4D03">
        <w:rPr>
          <w:rFonts w:ascii="Garamond" w:hAnsi="Garamond"/>
          <w:color w:val="auto"/>
          <w:sz w:val="24"/>
          <w:szCs w:val="24"/>
        </w:rPr>
        <w:t xml:space="preserve">§ 13 </w:t>
      </w:r>
      <w:r w:rsidR="009B1F84" w:rsidRPr="00FD4D03">
        <w:rPr>
          <w:rFonts w:ascii="Garamond" w:hAnsi="Garamond"/>
          <w:color w:val="auto"/>
          <w:sz w:val="24"/>
          <w:szCs w:val="24"/>
        </w:rPr>
        <w:t>ÄRENDEN VID GDF-MÖTE</w:t>
      </w:r>
      <w:bookmarkEnd w:id="16"/>
    </w:p>
    <w:p w14:paraId="1ABF6E7A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Vid GDF:s </w:t>
      </w:r>
      <w:r w:rsidRPr="00FD4D03">
        <w:rPr>
          <w:rFonts w:ascii="Garamond" w:hAnsi="Garamond"/>
          <w:b/>
          <w:sz w:val="24"/>
          <w:szCs w:val="24"/>
        </w:rPr>
        <w:t>ordinarie vårmöte</w:t>
      </w:r>
      <w:r w:rsidRPr="00FD4D03">
        <w:rPr>
          <w:rFonts w:ascii="Garamond" w:hAnsi="Garamond"/>
          <w:sz w:val="24"/>
          <w:szCs w:val="24"/>
        </w:rPr>
        <w:t xml:space="preserve"> ska följande ärenden behandlas och protokollföras:</w:t>
      </w:r>
    </w:p>
    <w:p w14:paraId="3CFDF684" w14:textId="77777777" w:rsidR="00E81FEE" w:rsidRPr="00FD4D03" w:rsidRDefault="00E81FEE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75E708A1" w14:textId="77777777" w:rsidR="009B1F84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upprop, fullmaktsgranskning och fastställande av röstlängd på grundval av </w:t>
      </w:r>
      <w:r w:rsidR="00D64D3F" w:rsidRPr="00FD4D03">
        <w:rPr>
          <w:rFonts w:ascii="Garamond" w:hAnsi="Garamond"/>
          <w:spacing w:val="-3"/>
          <w:sz w:val="24"/>
          <w:szCs w:val="24"/>
        </w:rPr>
        <w:t>d</w:t>
      </w:r>
      <w:r w:rsidRPr="00FD4D03">
        <w:rPr>
          <w:rFonts w:ascii="Garamond" w:hAnsi="Garamond"/>
          <w:spacing w:val="-3"/>
          <w:sz w:val="24"/>
          <w:szCs w:val="24"/>
        </w:rPr>
        <w:t>en av FS upprättade röstlängden</w:t>
      </w:r>
    </w:p>
    <w:p w14:paraId="3B431128" w14:textId="77777777" w:rsidR="009B1F84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fråga om mötet har utlysts på rätt sätt</w:t>
      </w:r>
    </w:p>
    <w:p w14:paraId="16F6115D" w14:textId="77777777" w:rsidR="009B1F84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fastställande av föredragningslista</w:t>
      </w:r>
    </w:p>
    <w:p w14:paraId="7904CA7D" w14:textId="77777777" w:rsidR="009B1F84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val av ordförande och sekreterare för mötet</w:t>
      </w:r>
    </w:p>
    <w:p w14:paraId="47D915F8" w14:textId="77777777" w:rsidR="009B1F84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val av två protokolljusterare, tillika rösträknare, som jämte ordföranden </w:t>
      </w:r>
      <w:r w:rsidR="00217C5B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>justera mötesprotokollet</w:t>
      </w:r>
    </w:p>
    <w:p w14:paraId="6E2CAEF8" w14:textId="77777777" w:rsidR="009B1F84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suppressAutoHyphens/>
        <w:spacing w:line="280" w:lineRule="exact"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styrelsens verksamhetsberättelse och årsbokslut för det senaste verksamhets- och räkenskapsåret</w:t>
      </w:r>
    </w:p>
    <w:p w14:paraId="4341652B" w14:textId="77777777" w:rsidR="009B1F84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revisorernas berättelse över styrelsens förvaltning under det senaste verksamhets</w:t>
      </w:r>
      <w:r w:rsidRPr="00FD4D03">
        <w:rPr>
          <w:rFonts w:ascii="Garamond" w:hAnsi="Garamond"/>
          <w:sz w:val="24"/>
          <w:szCs w:val="24"/>
        </w:rPr>
        <w:noBreakHyphen/>
        <w:t xml:space="preserve"> och räkenskapsåret</w:t>
      </w:r>
    </w:p>
    <w:p w14:paraId="3ED2ECE0" w14:textId="77777777" w:rsidR="009B1F84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 xml:space="preserve">fastställande av balans- och resultaträkning samt beslut om disposition av </w:t>
      </w:r>
    </w:p>
    <w:p w14:paraId="3CD62770" w14:textId="77777777" w:rsidR="009B1F84" w:rsidRPr="00FD4D03" w:rsidRDefault="009B1F84" w:rsidP="006511FF">
      <w:pPr>
        <w:pStyle w:val="Liststycke"/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överskott eller underskott enligt den fastställda balansräk</w:t>
      </w:r>
      <w:r w:rsidRPr="00FD4D03">
        <w:rPr>
          <w:rFonts w:ascii="Garamond" w:hAnsi="Garamond"/>
          <w:sz w:val="24"/>
          <w:szCs w:val="24"/>
        </w:rPr>
        <w:softHyphen/>
        <w:t>ningen</w:t>
      </w:r>
    </w:p>
    <w:p w14:paraId="7EB3DA43" w14:textId="77777777" w:rsidR="009B1F84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 xml:space="preserve">fråga om ansvarsfrihet för styrelsen för den tid revisionen avser </w:t>
      </w:r>
    </w:p>
    <w:p w14:paraId="54C92FBA" w14:textId="77777777" w:rsidR="001E3E2D" w:rsidRPr="00FD4D03" w:rsidRDefault="00D64D3F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overflowPunct/>
        <w:autoSpaceDE/>
        <w:autoSpaceDN/>
        <w:adjustRightInd/>
        <w:spacing w:after="200" w:line="276" w:lineRule="auto"/>
        <w:ind w:right="-1"/>
        <w:textAlignment w:val="auto"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 xml:space="preserve"> </w:t>
      </w:r>
      <w:r w:rsidR="009B1F84" w:rsidRPr="00FD4D03">
        <w:rPr>
          <w:rFonts w:ascii="Garamond" w:hAnsi="Garamond"/>
          <w:sz w:val="24"/>
          <w:szCs w:val="24"/>
        </w:rPr>
        <w:t>rapport om till FM inkomna förslag från FS och till FM i rätt tid inkomna motioner samt övriga FM-frågor</w:t>
      </w:r>
      <w:r w:rsidR="001C6482" w:rsidRPr="00FD4D03">
        <w:rPr>
          <w:rFonts w:ascii="Garamond" w:hAnsi="Garamond"/>
          <w:sz w:val="24"/>
          <w:szCs w:val="24"/>
        </w:rPr>
        <w:t xml:space="preserve"> </w:t>
      </w:r>
    </w:p>
    <w:p w14:paraId="4538E848" w14:textId="77777777" w:rsidR="001E3E2D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overflowPunct/>
        <w:autoSpaceDE/>
        <w:autoSpaceDN/>
        <w:adjustRightInd/>
        <w:spacing w:after="200" w:line="276" w:lineRule="auto"/>
        <w:ind w:right="-1"/>
        <w:textAlignment w:val="auto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beslut om val av ombud och suppleanter till SGF:s FM </w:t>
      </w:r>
    </w:p>
    <w:p w14:paraId="3333F9B5" w14:textId="77777777" w:rsidR="001E3E2D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overflowPunct/>
        <w:autoSpaceDE/>
        <w:autoSpaceDN/>
        <w:adjustRightInd/>
        <w:spacing w:after="200" w:line="276" w:lineRule="auto"/>
        <w:ind w:right="-1"/>
        <w:textAlignment w:val="auto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beslut om val av ombud och suppleant till DF-möte</w:t>
      </w:r>
    </w:p>
    <w:p w14:paraId="6BFF6FA4" w14:textId="77777777" w:rsidR="001E3E2D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overflowPunct/>
        <w:autoSpaceDE/>
        <w:autoSpaceDN/>
        <w:adjustRightInd/>
        <w:spacing w:after="200" w:line="276" w:lineRule="auto"/>
        <w:ind w:right="-1"/>
        <w:textAlignment w:val="auto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behandling av styrelsens förslag och i rätt tid inkomna motioner avseende</w:t>
      </w:r>
      <w:r w:rsidR="001E3E2D" w:rsidRPr="00FD4D03">
        <w:rPr>
          <w:rFonts w:ascii="Garamond" w:hAnsi="Garamond"/>
          <w:sz w:val="24"/>
          <w:szCs w:val="24"/>
        </w:rPr>
        <w:t xml:space="preserve"> </w:t>
      </w:r>
      <w:r w:rsidRPr="00FD4D03">
        <w:rPr>
          <w:rFonts w:ascii="Garamond" w:hAnsi="Garamond"/>
          <w:sz w:val="24"/>
          <w:szCs w:val="24"/>
        </w:rPr>
        <w:t xml:space="preserve">distriktets verksamhet </w:t>
      </w:r>
    </w:p>
    <w:p w14:paraId="416ACD15" w14:textId="77777777" w:rsidR="009B1F84" w:rsidRPr="00FD4D03" w:rsidRDefault="009B1F84" w:rsidP="001E3E2D">
      <w:pPr>
        <w:pStyle w:val="Liststycke"/>
        <w:numPr>
          <w:ilvl w:val="0"/>
          <w:numId w:val="21"/>
        </w:numPr>
        <w:tabs>
          <w:tab w:val="left" w:pos="7440"/>
          <w:tab w:val="right" w:pos="8789"/>
        </w:tabs>
        <w:overflowPunct/>
        <w:autoSpaceDE/>
        <w:autoSpaceDN/>
        <w:adjustRightInd/>
        <w:spacing w:after="200" w:line="276" w:lineRule="auto"/>
        <w:ind w:right="-1"/>
        <w:textAlignment w:val="auto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 xml:space="preserve">övriga frågor (information och diskussion). </w:t>
      </w:r>
    </w:p>
    <w:p w14:paraId="394A64B0" w14:textId="77777777" w:rsidR="009B1F84" w:rsidRPr="00FD4D03" w:rsidRDefault="009B1F84" w:rsidP="00D64D3F">
      <w:p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Vid GDF:s </w:t>
      </w:r>
      <w:r w:rsidRPr="00FD4D03">
        <w:rPr>
          <w:rFonts w:ascii="Garamond" w:hAnsi="Garamond"/>
          <w:b/>
          <w:sz w:val="24"/>
          <w:szCs w:val="24"/>
        </w:rPr>
        <w:t>ordinarie höstmöte</w:t>
      </w:r>
      <w:r w:rsidRPr="00FD4D03">
        <w:rPr>
          <w:rFonts w:ascii="Garamond" w:hAnsi="Garamond"/>
          <w:sz w:val="24"/>
          <w:szCs w:val="24"/>
        </w:rPr>
        <w:t xml:space="preserve"> ska följande ärenden behandlas och protokollföras:</w:t>
      </w:r>
    </w:p>
    <w:p w14:paraId="76058768" w14:textId="77777777" w:rsidR="009B1F84" w:rsidRPr="00FD4D03" w:rsidRDefault="009B1F84" w:rsidP="00D64D3F">
      <w:pPr>
        <w:tabs>
          <w:tab w:val="left" w:pos="0"/>
          <w:tab w:val="left" w:pos="600"/>
          <w:tab w:val="left" w:pos="1080"/>
          <w:tab w:val="left" w:pos="1417"/>
          <w:tab w:val="left" w:pos="7440"/>
          <w:tab w:val="right" w:pos="8789"/>
        </w:tabs>
        <w:suppressAutoHyphens/>
        <w:ind w:left="426" w:hanging="426"/>
        <w:rPr>
          <w:rFonts w:ascii="Garamond" w:hAnsi="Garamond"/>
          <w:spacing w:val="-3"/>
          <w:sz w:val="24"/>
          <w:szCs w:val="24"/>
        </w:rPr>
      </w:pPr>
    </w:p>
    <w:p w14:paraId="4D2887F5" w14:textId="77777777" w:rsidR="001E3E2D" w:rsidRPr="00FD4D03" w:rsidRDefault="009B1F84" w:rsidP="001E3E2D">
      <w:pPr>
        <w:pStyle w:val="Liststycke"/>
        <w:numPr>
          <w:ilvl w:val="0"/>
          <w:numId w:val="22"/>
        </w:num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upprop, fullmaktsgranskning och fastställande av röstlängd på grundval av den av FS upprättade röstlängden</w:t>
      </w:r>
    </w:p>
    <w:p w14:paraId="26F4A07E" w14:textId="77777777" w:rsidR="009B1F84" w:rsidRPr="00FD4D03" w:rsidRDefault="009B1F84" w:rsidP="001E3E2D">
      <w:pPr>
        <w:pStyle w:val="Liststycke"/>
        <w:numPr>
          <w:ilvl w:val="0"/>
          <w:numId w:val="22"/>
        </w:num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fråga om mötet har utlysts på rätt sätt</w:t>
      </w:r>
    </w:p>
    <w:p w14:paraId="11BDB720" w14:textId="77777777" w:rsidR="009B1F84" w:rsidRPr="00FD4D03" w:rsidRDefault="009B1F84" w:rsidP="001E3E2D">
      <w:pPr>
        <w:pStyle w:val="Liststycke"/>
        <w:numPr>
          <w:ilvl w:val="0"/>
          <w:numId w:val="22"/>
        </w:num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fastställande av föredragningslista</w:t>
      </w:r>
    </w:p>
    <w:p w14:paraId="362706B1" w14:textId="77777777" w:rsidR="009B1F84" w:rsidRPr="00FD4D03" w:rsidRDefault="009B1F84" w:rsidP="001E3E2D">
      <w:pPr>
        <w:pStyle w:val="Liststycke"/>
        <w:numPr>
          <w:ilvl w:val="0"/>
          <w:numId w:val="22"/>
        </w:num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val av ordförande och sekreterare för mötet</w:t>
      </w:r>
    </w:p>
    <w:p w14:paraId="12387365" w14:textId="77777777" w:rsidR="009B1F84" w:rsidRPr="00FD4D03" w:rsidRDefault="009B1F84" w:rsidP="001E3E2D">
      <w:pPr>
        <w:pStyle w:val="Liststycke"/>
        <w:numPr>
          <w:ilvl w:val="0"/>
          <w:numId w:val="22"/>
        </w:num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val av två protokolljusterare, tillika rösträknare, som jämte ordföranden </w:t>
      </w:r>
      <w:r w:rsidR="00217C5B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>justera mötesprotokollet</w:t>
      </w:r>
    </w:p>
    <w:p w14:paraId="1AAF9AEC" w14:textId="77777777" w:rsidR="009B1F84" w:rsidRPr="00FD4D03" w:rsidRDefault="009B1F84" w:rsidP="001E3E2D">
      <w:pPr>
        <w:pStyle w:val="Liststycke"/>
        <w:numPr>
          <w:ilvl w:val="0"/>
          <w:numId w:val="22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fastställande av årsavgifter, verksamhetsplan och budget för det kommande verksamhets- och räkenskapsåret</w:t>
      </w:r>
    </w:p>
    <w:p w14:paraId="5DD7102C" w14:textId="77777777" w:rsidR="009B1F84" w:rsidRPr="00FD4D03" w:rsidRDefault="009B1F84" w:rsidP="001E3E2D">
      <w:pPr>
        <w:pStyle w:val="Liststycke"/>
        <w:numPr>
          <w:ilvl w:val="0"/>
          <w:numId w:val="22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fastställande av antalet ledamöter i GDF-styrelsen</w:t>
      </w:r>
    </w:p>
    <w:p w14:paraId="1E9449EB" w14:textId="77777777" w:rsidR="009B1F84" w:rsidRPr="00FD4D03" w:rsidRDefault="009B1F84" w:rsidP="001E3E2D">
      <w:pPr>
        <w:pStyle w:val="Liststycke"/>
        <w:numPr>
          <w:ilvl w:val="0"/>
          <w:numId w:val="22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Val av</w:t>
      </w:r>
    </w:p>
    <w:p w14:paraId="39E47F5C" w14:textId="77777777" w:rsidR="009B1F84" w:rsidRPr="00FD4D03" w:rsidRDefault="009B1F84" w:rsidP="001E3E2D">
      <w:pPr>
        <w:pStyle w:val="Liststycke"/>
        <w:numPr>
          <w:ilvl w:val="1"/>
          <w:numId w:val="22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ordförande för en tid av ett år</w:t>
      </w:r>
    </w:p>
    <w:p w14:paraId="0DF6AEBD" w14:textId="77777777" w:rsidR="009B1F84" w:rsidRPr="00FD4D03" w:rsidRDefault="009B1F84" w:rsidP="001E3E2D">
      <w:pPr>
        <w:pStyle w:val="Liststycke"/>
        <w:numPr>
          <w:ilvl w:val="1"/>
          <w:numId w:val="22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halva antalet övriga ledamöter i styrelsen för en tid av två år</w:t>
      </w:r>
    </w:p>
    <w:p w14:paraId="4B9A329F" w14:textId="77777777" w:rsidR="009B1F84" w:rsidRPr="00FD4D03" w:rsidRDefault="009B1F84" w:rsidP="001E3E2D">
      <w:pPr>
        <w:pStyle w:val="Liststycke"/>
        <w:numPr>
          <w:ilvl w:val="1"/>
          <w:numId w:val="22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en revisor och en revisorssuppleant för en tid av ett år</w:t>
      </w:r>
    </w:p>
    <w:p w14:paraId="7594CCCF" w14:textId="77777777" w:rsidR="009B1F84" w:rsidRPr="00FD4D03" w:rsidRDefault="009B1F84" w:rsidP="001E3E2D">
      <w:pPr>
        <w:pStyle w:val="Liststycke"/>
        <w:numPr>
          <w:ilvl w:val="1"/>
          <w:numId w:val="22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tr</w:t>
      </w:r>
      <w:r w:rsidRPr="00FD4D03">
        <w:rPr>
          <w:rFonts w:ascii="Garamond" w:hAnsi="Garamond"/>
          <w:spacing w:val="-3"/>
          <w:sz w:val="24"/>
          <w:szCs w:val="24"/>
        </w:rPr>
        <w:t xml:space="preserve">e ledamöter i valberedningen för en tid av ett år, av vilka en </w:t>
      </w:r>
      <w:r w:rsidR="00217C5B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>utses till ordförande</w:t>
      </w:r>
      <w:r w:rsidRPr="00FD4D03">
        <w:rPr>
          <w:rFonts w:ascii="Garamond" w:hAnsi="Garamond"/>
          <w:sz w:val="24"/>
          <w:szCs w:val="24"/>
        </w:rPr>
        <w:t xml:space="preserve"> </w:t>
      </w:r>
    </w:p>
    <w:p w14:paraId="6882133D" w14:textId="77777777" w:rsidR="009B1F84" w:rsidRPr="00FD4D03" w:rsidRDefault="009B1F84" w:rsidP="001E3E2D">
      <w:pPr>
        <w:pStyle w:val="Liststycke"/>
        <w:numPr>
          <w:ilvl w:val="0"/>
          <w:numId w:val="22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behandling av styrelsens förslag och i rätt tid inkomna motio</w:t>
      </w:r>
      <w:r w:rsidRPr="00FD4D03">
        <w:rPr>
          <w:rFonts w:ascii="Garamond" w:hAnsi="Garamond"/>
          <w:sz w:val="24"/>
          <w:szCs w:val="24"/>
        </w:rPr>
        <w:softHyphen/>
        <w:t xml:space="preserve">ner avseende </w:t>
      </w:r>
    </w:p>
    <w:p w14:paraId="6128F6AE" w14:textId="77777777" w:rsidR="009B1F84" w:rsidRPr="00FD4D03" w:rsidRDefault="009B1F84" w:rsidP="006511FF">
      <w:pPr>
        <w:pStyle w:val="Liststycke"/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distriktets verksamhet</w:t>
      </w:r>
    </w:p>
    <w:p w14:paraId="7B8C6426" w14:textId="77777777" w:rsidR="009B1F84" w:rsidRPr="00FD4D03" w:rsidRDefault="009B1F84" w:rsidP="001E3E2D">
      <w:pPr>
        <w:pStyle w:val="Liststycke"/>
        <w:numPr>
          <w:ilvl w:val="0"/>
          <w:numId w:val="22"/>
        </w:numPr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  <w:u w:val="single"/>
        </w:rPr>
      </w:pPr>
      <w:r w:rsidRPr="00FD4D03">
        <w:rPr>
          <w:rFonts w:ascii="Garamond" w:hAnsi="Garamond"/>
          <w:sz w:val="24"/>
          <w:szCs w:val="24"/>
        </w:rPr>
        <w:t>övriga frågor (information och diskussion)</w:t>
      </w:r>
    </w:p>
    <w:p w14:paraId="53EAF812" w14:textId="77777777" w:rsidR="001E3E2D" w:rsidRPr="00FD4D03" w:rsidRDefault="001E3E2D" w:rsidP="001E3E2D">
      <w:pPr>
        <w:pStyle w:val="Liststycke"/>
        <w:tabs>
          <w:tab w:val="left" w:pos="7440"/>
          <w:tab w:val="right" w:pos="8789"/>
        </w:tabs>
        <w:ind w:right="-1"/>
        <w:rPr>
          <w:rFonts w:ascii="Garamond" w:hAnsi="Garamond"/>
          <w:sz w:val="24"/>
          <w:szCs w:val="24"/>
          <w:u w:val="single"/>
        </w:rPr>
      </w:pPr>
    </w:p>
    <w:p w14:paraId="783BA486" w14:textId="77777777" w:rsidR="009B1F84" w:rsidRPr="00FD4D03" w:rsidRDefault="001C6482" w:rsidP="001E3E2D">
      <w:p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lastRenderedPageBreak/>
        <w:t>B</w:t>
      </w:r>
      <w:r w:rsidR="009B1F84" w:rsidRPr="00FD4D03">
        <w:rPr>
          <w:rFonts w:ascii="Garamond" w:hAnsi="Garamond"/>
          <w:spacing w:val="-3"/>
          <w:sz w:val="24"/>
          <w:szCs w:val="24"/>
        </w:rPr>
        <w:t xml:space="preserve">eslut om stadgeändring eller i fråga av större ekonomisk betydelse för GDF eller medlemsklubbarna får fattas endast om ärendet angivits i kallelsen till mötet. </w:t>
      </w:r>
    </w:p>
    <w:p w14:paraId="2323AEA7" w14:textId="77777777" w:rsidR="009B1F84" w:rsidRPr="00FD4D03" w:rsidRDefault="009B1F84" w:rsidP="001E3E2D">
      <w:pPr>
        <w:pStyle w:val="Rubrik2"/>
        <w:rPr>
          <w:rFonts w:ascii="Garamond" w:hAnsi="Garamond"/>
          <w:color w:val="auto"/>
          <w:sz w:val="24"/>
          <w:szCs w:val="24"/>
        </w:rPr>
      </w:pPr>
      <w:bookmarkStart w:id="17" w:name="_Toc309929416"/>
      <w:r w:rsidRPr="00FD4D03">
        <w:rPr>
          <w:rFonts w:ascii="Garamond" w:hAnsi="Garamond"/>
          <w:color w:val="auto"/>
          <w:sz w:val="24"/>
          <w:szCs w:val="24"/>
        </w:rPr>
        <w:t>14 §</w:t>
      </w:r>
      <w:r w:rsidR="001E3E2D" w:rsidRPr="00FD4D03">
        <w:rPr>
          <w:rFonts w:ascii="Garamond" w:hAnsi="Garamond"/>
          <w:color w:val="auto"/>
          <w:sz w:val="24"/>
          <w:szCs w:val="24"/>
        </w:rPr>
        <w:t xml:space="preserve"> </w:t>
      </w:r>
      <w:r w:rsidRPr="00FD4D03">
        <w:rPr>
          <w:rFonts w:ascii="Garamond" w:hAnsi="Garamond"/>
          <w:color w:val="auto"/>
          <w:sz w:val="24"/>
          <w:szCs w:val="24"/>
        </w:rPr>
        <w:t>FÖRSLAG TILL ÄRENDEN ATT BEHANDLAS AV GDF-MÖTE</w:t>
      </w:r>
      <w:bookmarkEnd w:id="17"/>
    </w:p>
    <w:p w14:paraId="2AF00DD1" w14:textId="77777777" w:rsidR="009B1F84" w:rsidRPr="00FD4D03" w:rsidRDefault="009B1F84" w:rsidP="001E3E2D">
      <w:pPr>
        <w:tabs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Rätt att inge förslag (motion) att be</w:t>
      </w:r>
      <w:r w:rsidR="001C6482" w:rsidRPr="00FD4D03">
        <w:rPr>
          <w:rFonts w:ascii="Garamond" w:hAnsi="Garamond"/>
          <w:spacing w:val="-3"/>
          <w:sz w:val="24"/>
          <w:szCs w:val="24"/>
        </w:rPr>
        <w:t xml:space="preserve">handlas av GDF-möte tillkommer </w:t>
      </w:r>
      <w:r w:rsidRPr="00FD4D03">
        <w:rPr>
          <w:rFonts w:ascii="Garamond" w:hAnsi="Garamond"/>
          <w:spacing w:val="-3"/>
          <w:sz w:val="24"/>
          <w:szCs w:val="24"/>
        </w:rPr>
        <w:t xml:space="preserve">inom </w:t>
      </w:r>
      <w:r w:rsidR="00B70B7F">
        <w:rPr>
          <w:rFonts w:ascii="Garamond" w:hAnsi="Garamond"/>
          <w:spacing w:val="-3"/>
          <w:sz w:val="24"/>
          <w:szCs w:val="24"/>
        </w:rPr>
        <w:t>distriktet</w:t>
      </w:r>
      <w:r w:rsidRPr="00FD4D03">
        <w:rPr>
          <w:rFonts w:ascii="Garamond" w:hAnsi="Garamond"/>
          <w:spacing w:val="-3"/>
          <w:sz w:val="24"/>
          <w:szCs w:val="24"/>
        </w:rPr>
        <w:t xml:space="preserve"> </w:t>
      </w:r>
      <w:r w:rsidR="001E3E2D" w:rsidRPr="00FD4D03">
        <w:rPr>
          <w:rFonts w:ascii="Garamond" w:hAnsi="Garamond"/>
          <w:spacing w:val="-3"/>
          <w:sz w:val="24"/>
          <w:szCs w:val="24"/>
        </w:rPr>
        <w:t>r</w:t>
      </w:r>
      <w:r w:rsidRPr="00FD4D03">
        <w:rPr>
          <w:rFonts w:ascii="Garamond" w:hAnsi="Garamond"/>
          <w:spacing w:val="-3"/>
          <w:sz w:val="24"/>
          <w:szCs w:val="24"/>
        </w:rPr>
        <w:t>östberättigad klubb samt röstberättigad medlem i sådan klubb.</w:t>
      </w:r>
      <w:r w:rsidR="001C6482" w:rsidRPr="00FD4D03">
        <w:rPr>
          <w:rFonts w:ascii="Garamond" w:hAnsi="Garamond"/>
          <w:spacing w:val="-3"/>
          <w:sz w:val="24"/>
          <w:szCs w:val="24"/>
        </w:rPr>
        <w:t xml:space="preserve"> </w:t>
      </w:r>
      <w:r w:rsidRPr="00FD4D03">
        <w:rPr>
          <w:rFonts w:ascii="Garamond" w:hAnsi="Garamond"/>
          <w:spacing w:val="-3"/>
          <w:sz w:val="24"/>
          <w:szCs w:val="24"/>
        </w:rPr>
        <w:t xml:space="preserve">Förslag från röstberättigad medlem insändes genom vederbörande klubb tillsammans med klubbens yttrande över förslaget. </w:t>
      </w:r>
    </w:p>
    <w:p w14:paraId="564ED9E6" w14:textId="77777777" w:rsidR="001C6482" w:rsidRPr="00FD4D03" w:rsidRDefault="001C6482" w:rsidP="001E3E2D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2A0A37A1" w14:textId="77777777" w:rsidR="009B1F84" w:rsidRPr="00FD4D03" w:rsidRDefault="009B1F84" w:rsidP="001E3E2D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Motion ska vara GDF-styrelsen tillhanda senast 30 dagar före mötet. GDF-styrelsen ska</w:t>
      </w:r>
      <w:r w:rsidR="00217C5B">
        <w:rPr>
          <w:rFonts w:ascii="Garamond" w:hAnsi="Garamond"/>
          <w:spacing w:val="-3"/>
          <w:sz w:val="24"/>
          <w:szCs w:val="24"/>
        </w:rPr>
        <w:t xml:space="preserve"> </w:t>
      </w:r>
      <w:r w:rsidRPr="00FD4D03">
        <w:rPr>
          <w:rFonts w:ascii="Garamond" w:hAnsi="Garamond"/>
          <w:spacing w:val="-3"/>
          <w:sz w:val="24"/>
          <w:szCs w:val="24"/>
        </w:rPr>
        <w:t xml:space="preserve">till GDF-mötet avge skriftligt yttrande över motionen. </w:t>
      </w:r>
    </w:p>
    <w:p w14:paraId="6504E49E" w14:textId="77777777" w:rsidR="009B1F84" w:rsidRPr="00FD4D03" w:rsidRDefault="003312E4" w:rsidP="001E3E2D">
      <w:pPr>
        <w:pStyle w:val="Rubrik2"/>
        <w:rPr>
          <w:rFonts w:ascii="Garamond" w:hAnsi="Garamond"/>
          <w:color w:val="auto"/>
          <w:sz w:val="24"/>
          <w:szCs w:val="24"/>
        </w:rPr>
      </w:pPr>
      <w:bookmarkStart w:id="18" w:name="_Toc309929417"/>
      <w:r w:rsidRPr="00FD4D03">
        <w:rPr>
          <w:rFonts w:ascii="Garamond" w:hAnsi="Garamond"/>
          <w:color w:val="auto"/>
          <w:sz w:val="24"/>
          <w:szCs w:val="24"/>
        </w:rPr>
        <w:t xml:space="preserve">15 § </w:t>
      </w:r>
      <w:r w:rsidR="009B1F84" w:rsidRPr="00FD4D03">
        <w:rPr>
          <w:rFonts w:ascii="Garamond" w:hAnsi="Garamond"/>
          <w:color w:val="auto"/>
          <w:sz w:val="24"/>
          <w:szCs w:val="24"/>
        </w:rPr>
        <w:t>BESLUT OCH OMRÖSTNING</w:t>
      </w:r>
      <w:bookmarkEnd w:id="18"/>
    </w:p>
    <w:p w14:paraId="07C36608" w14:textId="77777777" w:rsidR="009B1F84" w:rsidRPr="00FD4D03" w:rsidRDefault="009B1F84" w:rsidP="001E3E2D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Beslut fattas med ja</w:t>
      </w:r>
      <w:r w:rsidRPr="00FD4D03">
        <w:rPr>
          <w:rFonts w:ascii="Garamond" w:hAnsi="Garamond"/>
          <w:spacing w:val="-3"/>
          <w:sz w:val="24"/>
          <w:szCs w:val="24"/>
        </w:rPr>
        <w:noBreakHyphen/>
        <w:t xml:space="preserve"> eller nejrop eller efter omröstning (votering) om sådan begärs. Beslut efter ja eller nej-rop (utan omröstning) är fattat med acklamation. </w:t>
      </w:r>
    </w:p>
    <w:p w14:paraId="6E2DF235" w14:textId="77777777" w:rsidR="009B1F84" w:rsidRPr="00FD4D03" w:rsidRDefault="009B1F84" w:rsidP="001E3E2D">
      <w:pPr>
        <w:tabs>
          <w:tab w:val="left" w:pos="0"/>
          <w:tab w:val="left" w:pos="600"/>
          <w:tab w:val="left" w:pos="960"/>
          <w:tab w:val="left" w:pos="120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73B1C905" w14:textId="77777777" w:rsidR="009B1F84" w:rsidRPr="00FD4D03" w:rsidRDefault="009B1F84" w:rsidP="001E3E2D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Beslut om stadgeändring avgörs med i 9 § angiven röstmajoritet (kvalificerad majori</w:t>
      </w:r>
      <w:r w:rsidRPr="00FD4D03">
        <w:rPr>
          <w:rFonts w:ascii="Garamond" w:hAnsi="Garamond"/>
          <w:spacing w:val="-3"/>
          <w:sz w:val="24"/>
          <w:szCs w:val="24"/>
        </w:rPr>
        <w:softHyphen/>
        <w:t>tet). Beslut avseende val avgörs så att den eller de väljs som erhåller högsta antalet avgivna rös</w:t>
      </w:r>
      <w:r w:rsidRPr="00FD4D03">
        <w:rPr>
          <w:rFonts w:ascii="Garamond" w:hAnsi="Garamond"/>
          <w:spacing w:val="-3"/>
          <w:sz w:val="24"/>
          <w:szCs w:val="24"/>
        </w:rPr>
        <w:softHyphen/>
        <w:t xml:space="preserve">ter (enkel relativ majoritet). </w:t>
      </w:r>
    </w:p>
    <w:p w14:paraId="0679C912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20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09235B95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Övriga beslut avgörs så att bifall kräver mer än hälften av antalet avgivna röster (enkel absolut majoritet). </w:t>
      </w:r>
    </w:p>
    <w:p w14:paraId="2C7D24C5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20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57F85189" w14:textId="77777777" w:rsidR="009B1F84" w:rsidRPr="00FD4D03" w:rsidRDefault="001E3E2D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Omröstning sker öppet, dock </w:t>
      </w:r>
      <w:r w:rsidR="009B1F84" w:rsidRPr="00FD4D03">
        <w:rPr>
          <w:rFonts w:ascii="Garamond" w:hAnsi="Garamond"/>
          <w:spacing w:val="-3"/>
          <w:sz w:val="24"/>
          <w:szCs w:val="24"/>
        </w:rPr>
        <w:t xml:space="preserve">ska val ske slutet om röstberättigat ombud begär det. </w:t>
      </w:r>
    </w:p>
    <w:p w14:paraId="6C5CE8E8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20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435FFAF3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Vid omröstning som ej avser val gäller, vid lika röstetal, det för</w:t>
      </w:r>
      <w:r w:rsidRPr="00FD4D03">
        <w:rPr>
          <w:rFonts w:ascii="Garamond" w:hAnsi="Garamond"/>
          <w:spacing w:val="-3"/>
          <w:sz w:val="24"/>
          <w:szCs w:val="24"/>
        </w:rPr>
        <w:softHyphen/>
        <w:t>slag som biträds av mötets ordförande, om ordföranden är röstberättigad. Om ordföranden inte är röstberättigad avgör lot</w:t>
      </w:r>
      <w:r w:rsidRPr="00FD4D03">
        <w:rPr>
          <w:rFonts w:ascii="Garamond" w:hAnsi="Garamond"/>
          <w:spacing w:val="-3"/>
          <w:sz w:val="24"/>
          <w:szCs w:val="24"/>
        </w:rPr>
        <w:softHyphen/>
        <w:t xml:space="preserve">ten. Vid val ska i händelse av lika röstetal lotten avgöra. </w:t>
      </w:r>
    </w:p>
    <w:p w14:paraId="542B210E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20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159FFBB1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Beslut bekräftas med klubbslag. </w:t>
      </w:r>
    </w:p>
    <w:p w14:paraId="35877477" w14:textId="77777777" w:rsidR="009B1F84" w:rsidRPr="00FD4D03" w:rsidRDefault="006511FF" w:rsidP="001E3E2D">
      <w:pPr>
        <w:pStyle w:val="Rubrik2"/>
        <w:rPr>
          <w:rFonts w:ascii="Garamond" w:hAnsi="Garamond"/>
          <w:color w:val="auto"/>
          <w:sz w:val="24"/>
          <w:szCs w:val="24"/>
        </w:rPr>
      </w:pPr>
      <w:bookmarkStart w:id="19" w:name="_Toc309929418"/>
      <w:r w:rsidRPr="00FD4D03">
        <w:rPr>
          <w:rFonts w:ascii="Garamond" w:hAnsi="Garamond"/>
          <w:color w:val="auto"/>
          <w:sz w:val="24"/>
          <w:szCs w:val="24"/>
        </w:rPr>
        <w:t xml:space="preserve">16 § </w:t>
      </w:r>
      <w:r w:rsidR="009B1F84" w:rsidRPr="00FD4D03">
        <w:rPr>
          <w:rFonts w:ascii="Garamond" w:hAnsi="Garamond"/>
          <w:color w:val="auto"/>
          <w:sz w:val="24"/>
          <w:szCs w:val="24"/>
        </w:rPr>
        <w:t>EXTRA GDF-MÖTE</w:t>
      </w:r>
      <w:bookmarkEnd w:id="19"/>
    </w:p>
    <w:p w14:paraId="288BD7CB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GDF-styrelsen kan kalla till extra GDF-möte. Extra GDF-möte får ej hållas på dag då DF-möte pågår. </w:t>
      </w:r>
    </w:p>
    <w:p w14:paraId="17E24311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5E339F1E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GDF-styrelsen är skyldig att kalla till extra årsmöte när en revisor eller minst en tredjedel av GDF:s röstberättigade klubbar begär det. Sådan begäran ska ske skriftli</w:t>
      </w:r>
      <w:r w:rsidRPr="00FD4D03">
        <w:rPr>
          <w:rFonts w:ascii="Garamond" w:hAnsi="Garamond"/>
          <w:spacing w:val="-3"/>
          <w:sz w:val="24"/>
          <w:szCs w:val="24"/>
        </w:rPr>
        <w:softHyphen/>
        <w:t xml:space="preserve">gen och innehålla skälen för begäran. </w:t>
      </w:r>
    </w:p>
    <w:p w14:paraId="7D6C27B9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393CDEA4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När GDF-styrelsen mottagit begäran om extra GDF-möte ska den inom 14 dagar kalla till sådant möte att hållas inom två månader från kallel</w:t>
      </w:r>
      <w:r w:rsidRPr="00FD4D03">
        <w:rPr>
          <w:rFonts w:ascii="Garamond" w:hAnsi="Garamond"/>
          <w:spacing w:val="-3"/>
          <w:sz w:val="24"/>
          <w:szCs w:val="24"/>
        </w:rPr>
        <w:softHyphen/>
        <w:t xml:space="preserve">sen. </w:t>
      </w:r>
    </w:p>
    <w:p w14:paraId="6F360BEC" w14:textId="77777777" w:rsidR="00217C5B" w:rsidRDefault="00217C5B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07744E7B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Kallelse med förslag till föredragningslista och eventuella handling</w:t>
      </w:r>
      <w:r w:rsidRPr="00FD4D03">
        <w:rPr>
          <w:rFonts w:ascii="Garamond" w:hAnsi="Garamond"/>
          <w:spacing w:val="-3"/>
          <w:sz w:val="24"/>
          <w:szCs w:val="24"/>
        </w:rPr>
        <w:softHyphen/>
        <w:t xml:space="preserve">ar ska senast 7 dagar före mötet tillsändas de närvaroberättigade. </w:t>
      </w:r>
    </w:p>
    <w:p w14:paraId="13F36DF9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7CCEA027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Underlåter GDF-styrelsen att utfärda föreskriven kallelse få</w:t>
      </w:r>
      <w:r w:rsidR="00B70B7F">
        <w:rPr>
          <w:rFonts w:ascii="Garamond" w:hAnsi="Garamond"/>
          <w:spacing w:val="-3"/>
          <w:sz w:val="24"/>
          <w:szCs w:val="24"/>
        </w:rPr>
        <w:t xml:space="preserve">r den eller de som begärt mötet </w:t>
      </w:r>
      <w:proofErr w:type="gramStart"/>
      <w:r w:rsidRPr="00FD4D03">
        <w:rPr>
          <w:rFonts w:ascii="Garamond" w:hAnsi="Garamond"/>
          <w:spacing w:val="-3"/>
          <w:sz w:val="24"/>
          <w:szCs w:val="24"/>
        </w:rPr>
        <w:t>utfärda</w:t>
      </w:r>
      <w:proofErr w:type="gramEnd"/>
      <w:r w:rsidRPr="00FD4D03">
        <w:rPr>
          <w:rFonts w:ascii="Garamond" w:hAnsi="Garamond"/>
          <w:spacing w:val="-3"/>
          <w:sz w:val="24"/>
          <w:szCs w:val="24"/>
        </w:rPr>
        <w:t xml:space="preserve"> kallelse i enlighet med föregående stycke. </w:t>
      </w:r>
    </w:p>
    <w:p w14:paraId="1DE2E8F0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250F00E7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Vid extra GDF-möte får endast det som föranlett mötet upptas till behandling. </w:t>
      </w:r>
    </w:p>
    <w:p w14:paraId="4BA25CDB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2ED12D94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Om rösträtt och om </w:t>
      </w:r>
      <w:r w:rsidR="00B70B7F" w:rsidRPr="00FD4D03">
        <w:rPr>
          <w:rFonts w:ascii="Garamond" w:hAnsi="Garamond"/>
          <w:spacing w:val="-3"/>
          <w:sz w:val="24"/>
          <w:szCs w:val="24"/>
        </w:rPr>
        <w:t>beslutsförhet</w:t>
      </w:r>
      <w:r w:rsidRPr="00FD4D03">
        <w:rPr>
          <w:rFonts w:ascii="Garamond" w:hAnsi="Garamond"/>
          <w:spacing w:val="-3"/>
          <w:sz w:val="24"/>
          <w:szCs w:val="24"/>
        </w:rPr>
        <w:t xml:space="preserve"> på extra GDF-möte gäller vad som sägs i 10 §.</w:t>
      </w:r>
    </w:p>
    <w:p w14:paraId="29CE4F73" w14:textId="77777777" w:rsidR="009B1F84" w:rsidRPr="000B092D" w:rsidRDefault="00FD4D03" w:rsidP="001E3E2D">
      <w:pPr>
        <w:pStyle w:val="Rubrik1"/>
        <w:rPr>
          <w:rFonts w:ascii="Garamond" w:hAnsi="Garamond"/>
          <w:sz w:val="24"/>
          <w:szCs w:val="24"/>
        </w:rPr>
      </w:pPr>
      <w:bookmarkStart w:id="20" w:name="_Toc309929419"/>
      <w:r w:rsidRPr="000B092D">
        <w:rPr>
          <w:rFonts w:ascii="Garamond" w:hAnsi="Garamond"/>
          <w:sz w:val="24"/>
          <w:szCs w:val="24"/>
        </w:rPr>
        <w:lastRenderedPageBreak/>
        <w:t>VALBER</w:t>
      </w:r>
      <w:r w:rsidR="009B1F84" w:rsidRPr="000B092D">
        <w:rPr>
          <w:rFonts w:ascii="Garamond" w:hAnsi="Garamond"/>
          <w:sz w:val="24"/>
          <w:szCs w:val="24"/>
        </w:rPr>
        <w:t>E</w:t>
      </w:r>
      <w:r w:rsidRPr="000B092D">
        <w:rPr>
          <w:rFonts w:ascii="Garamond" w:hAnsi="Garamond"/>
          <w:sz w:val="24"/>
          <w:szCs w:val="24"/>
        </w:rPr>
        <w:t>DNIN</w:t>
      </w:r>
      <w:r w:rsidR="009B1F84" w:rsidRPr="000B092D">
        <w:rPr>
          <w:rFonts w:ascii="Garamond" w:hAnsi="Garamond"/>
          <w:sz w:val="24"/>
          <w:szCs w:val="24"/>
        </w:rPr>
        <w:t>G</w:t>
      </w:r>
      <w:bookmarkEnd w:id="20"/>
    </w:p>
    <w:p w14:paraId="6ACAA998" w14:textId="77777777" w:rsidR="009B1F84" w:rsidRPr="00FD4D03" w:rsidRDefault="001E3E2D" w:rsidP="001E3E2D">
      <w:pPr>
        <w:pStyle w:val="Rubrik2"/>
        <w:rPr>
          <w:rFonts w:ascii="Garamond" w:hAnsi="Garamond"/>
          <w:color w:val="auto"/>
          <w:sz w:val="24"/>
          <w:szCs w:val="24"/>
        </w:rPr>
      </w:pPr>
      <w:bookmarkStart w:id="21" w:name="_Toc309929420"/>
      <w:r w:rsidRPr="00FD4D03">
        <w:rPr>
          <w:rFonts w:ascii="Garamond" w:hAnsi="Garamond"/>
          <w:color w:val="auto"/>
          <w:sz w:val="24"/>
          <w:szCs w:val="24"/>
        </w:rPr>
        <w:t xml:space="preserve">17 § </w:t>
      </w:r>
      <w:r w:rsidR="009B1F84" w:rsidRPr="00FD4D03">
        <w:rPr>
          <w:rFonts w:ascii="Garamond" w:hAnsi="Garamond"/>
          <w:color w:val="auto"/>
          <w:sz w:val="24"/>
          <w:szCs w:val="24"/>
        </w:rPr>
        <w:t>SAMMANSÄTTNING, ÅLIGGANDEN</w:t>
      </w:r>
      <w:bookmarkEnd w:id="21"/>
      <w:r w:rsidR="009B1F84" w:rsidRPr="00FD4D03">
        <w:rPr>
          <w:rFonts w:ascii="Garamond" w:hAnsi="Garamond"/>
          <w:color w:val="auto"/>
          <w:sz w:val="24"/>
          <w:szCs w:val="24"/>
        </w:rPr>
        <w:t xml:space="preserve"> </w:t>
      </w:r>
    </w:p>
    <w:p w14:paraId="7BD91C9C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Valberedningen består av ordförande och 2 övriga ledamöter, valda av GDF-mötet. Antalet övriga ledamöter ska vara lika fördelade mellan könen och olika åldersgrupper bör finnas representerade. </w:t>
      </w:r>
    </w:p>
    <w:p w14:paraId="532B7831" w14:textId="77777777" w:rsidR="001C6482" w:rsidRPr="00FD4D03" w:rsidRDefault="001C6482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45AEE2D1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Valberedningen sammanträder på kallelse av ordföranden eller då minst halva anta</w:t>
      </w:r>
      <w:r w:rsidRPr="00FD4D03">
        <w:rPr>
          <w:rFonts w:ascii="Garamond" w:hAnsi="Garamond"/>
          <w:spacing w:val="-3"/>
          <w:sz w:val="24"/>
          <w:szCs w:val="24"/>
        </w:rPr>
        <w:softHyphen/>
        <w:t xml:space="preserve">let ledamöter begär det. </w:t>
      </w:r>
    </w:p>
    <w:p w14:paraId="61403ECB" w14:textId="77777777" w:rsidR="009B1F84" w:rsidRPr="00FD4D03" w:rsidRDefault="009B1F84" w:rsidP="00215271">
      <w:pPr>
        <w:tabs>
          <w:tab w:val="left" w:pos="0"/>
          <w:tab w:val="left" w:pos="567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78B5EDE6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Valberedningen ska senast tre veckor före årsmötet till GDF-styrelsen överlämna sitt förslag att utskickas med handlingarna till GDF-möte. </w:t>
      </w:r>
    </w:p>
    <w:p w14:paraId="76748FEE" w14:textId="77777777" w:rsidR="009B1F84" w:rsidRPr="00FD4D03" w:rsidRDefault="00FD4D03" w:rsidP="001E3E2D">
      <w:pPr>
        <w:pStyle w:val="Rubrik1"/>
        <w:rPr>
          <w:rFonts w:ascii="Garamond" w:hAnsi="Garamond"/>
          <w:sz w:val="24"/>
          <w:szCs w:val="24"/>
        </w:rPr>
      </w:pPr>
      <w:bookmarkStart w:id="22" w:name="_Toc309929421"/>
      <w:r>
        <w:rPr>
          <w:rFonts w:ascii="Garamond" w:hAnsi="Garamond"/>
          <w:sz w:val="24"/>
          <w:szCs w:val="24"/>
        </w:rPr>
        <w:t>REVISIO</w:t>
      </w:r>
      <w:r w:rsidR="009B1F84" w:rsidRPr="00FD4D03">
        <w:rPr>
          <w:rFonts w:ascii="Garamond" w:hAnsi="Garamond"/>
          <w:sz w:val="24"/>
          <w:szCs w:val="24"/>
        </w:rPr>
        <w:t>N</w:t>
      </w:r>
      <w:bookmarkEnd w:id="22"/>
    </w:p>
    <w:p w14:paraId="70C29591" w14:textId="77777777" w:rsidR="009B1F84" w:rsidRPr="00FD4D03" w:rsidRDefault="001E3E2D" w:rsidP="001E3E2D">
      <w:pPr>
        <w:pStyle w:val="Rubrik2"/>
        <w:rPr>
          <w:rFonts w:ascii="Garamond" w:hAnsi="Garamond"/>
          <w:color w:val="auto"/>
          <w:sz w:val="24"/>
          <w:szCs w:val="24"/>
        </w:rPr>
      </w:pPr>
      <w:bookmarkStart w:id="23" w:name="_Toc309929422"/>
      <w:r w:rsidRPr="00FD4D03">
        <w:rPr>
          <w:rFonts w:ascii="Garamond" w:hAnsi="Garamond"/>
          <w:color w:val="auto"/>
          <w:sz w:val="24"/>
          <w:szCs w:val="24"/>
        </w:rPr>
        <w:t xml:space="preserve">18 § </w:t>
      </w:r>
      <w:r w:rsidR="009B1F84" w:rsidRPr="00FD4D03">
        <w:rPr>
          <w:rFonts w:ascii="Garamond" w:hAnsi="Garamond"/>
          <w:color w:val="auto"/>
          <w:sz w:val="24"/>
          <w:szCs w:val="24"/>
        </w:rPr>
        <w:t>REVISION</w:t>
      </w:r>
      <w:bookmarkEnd w:id="23"/>
    </w:p>
    <w:p w14:paraId="73F0E278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Revisorerna är valda för att mellan GDF-årsmöten granska GDF-styrelsens förvaltning och räkenskaper. </w:t>
      </w:r>
    </w:p>
    <w:p w14:paraId="7B2D0D1A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0A5C93DD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Revisorerna har rätt att fortlöpande ta del av GDF:s räken</w:t>
      </w:r>
      <w:r w:rsidRPr="00FD4D03">
        <w:rPr>
          <w:rFonts w:ascii="Garamond" w:hAnsi="Garamond"/>
          <w:spacing w:val="-3"/>
          <w:sz w:val="24"/>
          <w:szCs w:val="24"/>
        </w:rPr>
        <w:softHyphen/>
        <w:t xml:space="preserve">skaper, GDF-mötesprotokoll och GDF-styrelseprotokoll samt övriga handlingar. </w:t>
      </w:r>
    </w:p>
    <w:p w14:paraId="1CA12AAD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6DEEFAD3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GDF:s räkenskaper ska vara revisorerna tillhanda senast 5 veckor före årsmö</w:t>
      </w:r>
      <w:r w:rsidRPr="00FD4D03">
        <w:rPr>
          <w:rFonts w:ascii="Garamond" w:hAnsi="Garamond"/>
          <w:spacing w:val="-3"/>
          <w:sz w:val="24"/>
          <w:szCs w:val="24"/>
        </w:rPr>
        <w:softHyphen/>
        <w:t xml:space="preserve">tet. </w:t>
      </w:r>
    </w:p>
    <w:p w14:paraId="0419518A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5A59C95D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>Revisorerna skall, i enlighet med god revisionssed, granska styrelsens förvaltning och räkenskaper för det senaste verksamhets</w:t>
      </w:r>
      <w:r w:rsidRPr="00FD4D03">
        <w:rPr>
          <w:rFonts w:ascii="Garamond" w:hAnsi="Garamond"/>
          <w:spacing w:val="-3"/>
          <w:sz w:val="24"/>
          <w:szCs w:val="24"/>
        </w:rPr>
        <w:noBreakHyphen/>
        <w:t xml:space="preserve"> och räkenskapsåret samt till styrelsen över</w:t>
      </w:r>
      <w:r w:rsidRPr="00FD4D03">
        <w:rPr>
          <w:rFonts w:ascii="Garamond" w:hAnsi="Garamond"/>
          <w:spacing w:val="-3"/>
          <w:sz w:val="24"/>
          <w:szCs w:val="24"/>
        </w:rPr>
        <w:softHyphen/>
        <w:t xml:space="preserve">lämna revisionsberättelse senast 3 veckor före årsmötet. </w:t>
      </w:r>
    </w:p>
    <w:p w14:paraId="418ED166" w14:textId="77777777" w:rsidR="009B1F84" w:rsidRPr="00FD4D03" w:rsidRDefault="00FD4D03" w:rsidP="00414C19">
      <w:pPr>
        <w:pStyle w:val="Rubrik1"/>
        <w:rPr>
          <w:rFonts w:ascii="Garamond" w:hAnsi="Garamond"/>
          <w:sz w:val="24"/>
          <w:szCs w:val="24"/>
        </w:rPr>
      </w:pPr>
      <w:bookmarkStart w:id="24" w:name="_Toc309929423"/>
      <w:r>
        <w:rPr>
          <w:rFonts w:ascii="Garamond" w:hAnsi="Garamond"/>
          <w:sz w:val="24"/>
          <w:szCs w:val="24"/>
        </w:rPr>
        <w:t>STYRELS</w:t>
      </w:r>
      <w:r w:rsidR="009B1F84" w:rsidRPr="00FD4D03">
        <w:rPr>
          <w:rFonts w:ascii="Garamond" w:hAnsi="Garamond"/>
          <w:sz w:val="24"/>
          <w:szCs w:val="24"/>
        </w:rPr>
        <w:t>E</w:t>
      </w:r>
      <w:bookmarkEnd w:id="24"/>
    </w:p>
    <w:p w14:paraId="1F03FD04" w14:textId="77777777" w:rsidR="009B1F84" w:rsidRPr="00FD4D03" w:rsidRDefault="00414C19" w:rsidP="00414C19">
      <w:pPr>
        <w:pStyle w:val="Rubrik2"/>
        <w:rPr>
          <w:rFonts w:ascii="Garamond" w:hAnsi="Garamond"/>
          <w:color w:val="auto"/>
          <w:sz w:val="24"/>
          <w:szCs w:val="24"/>
        </w:rPr>
      </w:pPr>
      <w:bookmarkStart w:id="25" w:name="_Toc309929424"/>
      <w:r w:rsidRPr="00FD4D03">
        <w:rPr>
          <w:rFonts w:ascii="Garamond" w:hAnsi="Garamond"/>
          <w:color w:val="auto"/>
          <w:sz w:val="24"/>
          <w:szCs w:val="24"/>
        </w:rPr>
        <w:t xml:space="preserve">19 § </w:t>
      </w:r>
      <w:r w:rsidR="006511FF" w:rsidRPr="00FD4D03">
        <w:rPr>
          <w:rFonts w:ascii="Garamond" w:hAnsi="Garamond"/>
          <w:color w:val="auto"/>
          <w:sz w:val="24"/>
          <w:szCs w:val="24"/>
        </w:rPr>
        <w:t xml:space="preserve">SAMMANSÄTTNING </w:t>
      </w:r>
      <w:r w:rsidR="009B1F84" w:rsidRPr="00FD4D03">
        <w:rPr>
          <w:rFonts w:ascii="Garamond" w:hAnsi="Garamond"/>
          <w:color w:val="auto"/>
          <w:sz w:val="24"/>
          <w:szCs w:val="24"/>
        </w:rPr>
        <w:t>M</w:t>
      </w:r>
      <w:r w:rsidR="006511FF" w:rsidRPr="00FD4D03">
        <w:rPr>
          <w:rFonts w:ascii="Garamond" w:hAnsi="Garamond"/>
          <w:color w:val="auto"/>
          <w:sz w:val="24"/>
          <w:szCs w:val="24"/>
        </w:rPr>
        <w:t>.</w:t>
      </w:r>
      <w:r w:rsidR="009B1F84" w:rsidRPr="00FD4D03">
        <w:rPr>
          <w:rFonts w:ascii="Garamond" w:hAnsi="Garamond"/>
          <w:color w:val="auto"/>
          <w:sz w:val="24"/>
          <w:szCs w:val="24"/>
        </w:rPr>
        <w:t>M</w:t>
      </w:r>
      <w:r w:rsidR="006511FF" w:rsidRPr="00FD4D03">
        <w:rPr>
          <w:rFonts w:ascii="Garamond" w:hAnsi="Garamond"/>
          <w:color w:val="auto"/>
          <w:sz w:val="24"/>
          <w:szCs w:val="24"/>
        </w:rPr>
        <w:t>.</w:t>
      </w:r>
      <w:bookmarkEnd w:id="25"/>
    </w:p>
    <w:p w14:paraId="770E3673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GDF-styrelsen är, då GDF-möte inte är samlat, GDF:s beslutande organ. </w:t>
      </w:r>
    </w:p>
    <w:p w14:paraId="774BDC39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344C800D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GDF-styrelsen består av ordförande och 4 - 8 övriga ledamöter. </w:t>
      </w:r>
    </w:p>
    <w:p w14:paraId="75D94A9C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2C104559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GDF-styrelsen utser inom sig vice ordförande och de övriga befattningshavare som behövs. </w:t>
      </w:r>
    </w:p>
    <w:p w14:paraId="074138C8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6C2C1523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GDF-styrelsen äger inom sig utse ett arbetsutskott. Antalet ledamöter i detta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 xml:space="preserve">vara mindre än hälften av antalet styrelseledamöter. </w:t>
      </w:r>
    </w:p>
    <w:p w14:paraId="7233E0AA" w14:textId="77777777" w:rsidR="006511FF" w:rsidRPr="00FD4D03" w:rsidRDefault="006511FF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4B3ECAD3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GDF-styrelsen tillsätter erforderliga kommittéer. </w:t>
      </w:r>
    </w:p>
    <w:p w14:paraId="42F7DE3D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3A159EFB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Ordföranden är GDF:s officiella representant och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>leda GDF-styrelsens för-hand</w:t>
      </w:r>
      <w:r w:rsidRPr="00FD4D03">
        <w:rPr>
          <w:rFonts w:ascii="Garamond" w:hAnsi="Garamond"/>
          <w:spacing w:val="-3"/>
          <w:sz w:val="24"/>
          <w:szCs w:val="24"/>
        </w:rPr>
        <w:softHyphen/>
        <w:t xml:space="preserve">lingar och arbete. Vid ordförandens förfall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 xml:space="preserve">vice ordföranden eller annan som styrelsen utser träda in i ordförandens ställe. </w:t>
      </w:r>
    </w:p>
    <w:p w14:paraId="6A80CE56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6A789A32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I övrigt fördelas arbetsuppgifterna bland GDF-styrelsens ledamöter enligt styrelsens bestämmande. </w:t>
      </w:r>
    </w:p>
    <w:p w14:paraId="2FC07204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04E2D4FB" w14:textId="77777777" w:rsidR="009B1F84" w:rsidRPr="00FD4D03" w:rsidRDefault="009B1F84" w:rsidP="00FD4D03">
      <w:pPr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>Styrelsen får utse person till adjungerad ledamot. Sådan ledamot har inte rösträtt men kan efter beslut av styrelsen ges yttrande</w:t>
      </w:r>
      <w:r w:rsidRPr="00FD4D03">
        <w:rPr>
          <w:rFonts w:ascii="Garamond" w:hAnsi="Garamond"/>
          <w:sz w:val="24"/>
          <w:szCs w:val="24"/>
        </w:rPr>
        <w:noBreakHyphen/>
        <w:t xml:space="preserve"> och förslagsrätt. Sådan person får inte tilldelas uppgift som åligger GDF-styrelsen eller befattning som ska fullgöras av ledamot. </w:t>
      </w:r>
    </w:p>
    <w:p w14:paraId="0D114647" w14:textId="77777777" w:rsidR="009B1F84" w:rsidRDefault="00FD4D03" w:rsidP="00FD4D03">
      <w:pPr>
        <w:rPr>
          <w:rFonts w:ascii="Garamond" w:hAnsi="Garamond"/>
          <w:b/>
          <w:sz w:val="24"/>
          <w:szCs w:val="24"/>
        </w:rPr>
      </w:pPr>
      <w:bookmarkStart w:id="26" w:name="_Toc309929425"/>
      <w:r>
        <w:rPr>
          <w:rFonts w:ascii="Garamond" w:hAnsi="Garamond"/>
          <w:b/>
          <w:sz w:val="24"/>
          <w:szCs w:val="24"/>
        </w:rPr>
        <w:lastRenderedPageBreak/>
        <w:br/>
      </w:r>
      <w:r w:rsidR="00457949" w:rsidRPr="00FD4D03">
        <w:rPr>
          <w:rFonts w:ascii="Garamond" w:hAnsi="Garamond"/>
          <w:b/>
          <w:sz w:val="24"/>
          <w:szCs w:val="24"/>
        </w:rPr>
        <w:t xml:space="preserve">20 § </w:t>
      </w:r>
      <w:r w:rsidR="009B1F84" w:rsidRPr="00FD4D03">
        <w:rPr>
          <w:rFonts w:ascii="Garamond" w:hAnsi="Garamond"/>
          <w:b/>
          <w:sz w:val="24"/>
          <w:szCs w:val="24"/>
        </w:rPr>
        <w:t>ÅLIGGANDEN</w:t>
      </w:r>
      <w:bookmarkEnd w:id="26"/>
    </w:p>
    <w:p w14:paraId="26385F8F" w14:textId="77777777" w:rsidR="004A5491" w:rsidRPr="00C919B6" w:rsidRDefault="004A2A77" w:rsidP="00C919B6">
      <w:pPr>
        <w:pStyle w:val="Default"/>
        <w:rPr>
          <w:rFonts w:ascii="Garamond" w:hAnsi="Garamond"/>
        </w:rPr>
      </w:pPr>
      <w:r w:rsidRPr="004A2A77">
        <w:rPr>
          <w:rFonts w:ascii="Garamond" w:hAnsi="Garamond"/>
        </w:rPr>
        <w:t xml:space="preserve">Det åligger GDF-styrelsen att som servicegivare till, samordnare av och demokratiskt ombud för de inom distriktet tillhörande golfklubbarna: </w:t>
      </w:r>
    </w:p>
    <w:tbl>
      <w:tblPr>
        <w:tblW w:w="885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2"/>
      </w:tblGrid>
      <w:tr w:rsidR="004A5491" w:rsidRPr="004A5491" w14:paraId="788B6378" w14:textId="77777777" w:rsidTr="00C919B6">
        <w:trPr>
          <w:trHeight w:val="3078"/>
        </w:trPr>
        <w:tc>
          <w:tcPr>
            <w:tcW w:w="8852" w:type="dxa"/>
          </w:tcPr>
          <w:p w14:paraId="5BB6C3F8" w14:textId="77777777" w:rsidR="004A5491" w:rsidRDefault="004A2A77" w:rsidP="004A2A77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 w:cs="Brix Slab Light"/>
                <w:color w:val="000000"/>
                <w:sz w:val="24"/>
                <w:szCs w:val="24"/>
              </w:rPr>
            </w:pPr>
            <w:r>
              <w:rPr>
                <w:rFonts w:ascii="Garamond" w:hAnsi="Garamond" w:cs="Brix Slab Light"/>
                <w:color w:val="000000"/>
                <w:sz w:val="24"/>
                <w:szCs w:val="24"/>
              </w:rPr>
              <w:t>v</w:t>
            </w:r>
            <w:r w:rsidR="004A5491" w:rsidRPr="004A2A77">
              <w:rPr>
                <w:rFonts w:ascii="Garamond" w:hAnsi="Garamond" w:cs="Brix Slab Light"/>
                <w:color w:val="000000"/>
                <w:sz w:val="24"/>
                <w:szCs w:val="24"/>
              </w:rPr>
              <w:t xml:space="preserve">erkställa och följa beslut som fattats på ett GDF-möte; </w:t>
            </w:r>
          </w:p>
          <w:p w14:paraId="0D88E4D4" w14:textId="77777777" w:rsidR="004A2A77" w:rsidRDefault="004A5491" w:rsidP="004A5491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 w:cs="Brix Slab Light"/>
                <w:color w:val="000000"/>
                <w:sz w:val="24"/>
                <w:szCs w:val="24"/>
              </w:rPr>
            </w:pPr>
            <w:r w:rsidRPr="004A2A77">
              <w:rPr>
                <w:rFonts w:ascii="Garamond" w:hAnsi="Garamond" w:cs="Brix Slab Light"/>
                <w:color w:val="000000"/>
                <w:sz w:val="24"/>
                <w:szCs w:val="24"/>
              </w:rPr>
              <w:t xml:space="preserve">kalla till och genomföra minst ett beslutande möte (GDF-möte) med representanter för golfklubbar tillhörande distriktet; </w:t>
            </w:r>
          </w:p>
          <w:p w14:paraId="57BF436D" w14:textId="77777777" w:rsidR="004A2A77" w:rsidRDefault="004A5491" w:rsidP="004A5491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 w:cs="Brix Slab Light"/>
                <w:color w:val="000000"/>
                <w:sz w:val="24"/>
                <w:szCs w:val="24"/>
              </w:rPr>
            </w:pPr>
            <w:r w:rsidRPr="004A2A77">
              <w:rPr>
                <w:rFonts w:ascii="Garamond" w:hAnsi="Garamond" w:cs="Brix Slab Light"/>
                <w:color w:val="000000"/>
                <w:sz w:val="24"/>
                <w:szCs w:val="24"/>
              </w:rPr>
              <w:t xml:space="preserve">förvalta GDF:s löpande verksamhet, ekonomi och bokföring; </w:t>
            </w:r>
          </w:p>
          <w:p w14:paraId="5F8A7F18" w14:textId="77777777" w:rsidR="004A2A77" w:rsidRDefault="004A5491" w:rsidP="004A5491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 w:cs="Brix Slab Light"/>
                <w:color w:val="000000"/>
                <w:sz w:val="24"/>
                <w:szCs w:val="24"/>
              </w:rPr>
            </w:pPr>
            <w:r w:rsidRPr="004A2A77">
              <w:rPr>
                <w:rFonts w:ascii="Garamond" w:hAnsi="Garamond" w:cs="Brix Slab Light"/>
                <w:color w:val="000000"/>
                <w:sz w:val="24"/>
                <w:szCs w:val="24"/>
              </w:rPr>
              <w:t xml:space="preserve">upprätta och förelägga GDF-möte förslag till verksamhetsplan och budget för det kommande året samt upprätta och redovisa verksamhetsberättelse och årsredovisning för det förflutna året; </w:t>
            </w:r>
          </w:p>
          <w:p w14:paraId="5F3A9508" w14:textId="77777777" w:rsidR="008158E4" w:rsidRPr="008158E4" w:rsidRDefault="004A5491" w:rsidP="00B55F29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</w:rPr>
            </w:pPr>
            <w:r w:rsidRPr="008158E4">
              <w:rPr>
                <w:rFonts w:ascii="Garamond" w:hAnsi="Garamond" w:cs="Brix Slab Light"/>
                <w:color w:val="000000"/>
                <w:sz w:val="24"/>
                <w:szCs w:val="24"/>
              </w:rPr>
              <w:t>ansvara för de tävlingar och mästerskap</w:t>
            </w:r>
            <w:r w:rsidR="004A2A77" w:rsidRPr="008158E4">
              <w:rPr>
                <w:rFonts w:ascii="Garamond" w:hAnsi="Garamond" w:cs="Brix Slab Light"/>
                <w:color w:val="000000"/>
                <w:sz w:val="24"/>
                <w:szCs w:val="24"/>
              </w:rPr>
              <w:t xml:space="preserve"> som SGF eller GDF beslutat om;</w:t>
            </w:r>
          </w:p>
          <w:p w14:paraId="65744186" w14:textId="77777777" w:rsidR="008158E4" w:rsidRPr="008158E4" w:rsidRDefault="004A2A77" w:rsidP="00B55F29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</w:rPr>
            </w:pPr>
            <w:r w:rsidRPr="008158E4">
              <w:rPr>
                <w:rFonts w:ascii="Garamond" w:hAnsi="Garamond"/>
                <w:sz w:val="24"/>
                <w:szCs w:val="24"/>
              </w:rPr>
              <w:t xml:space="preserve">protokollföra samtliga GDF- och styrelsemöten och redovisa till distriktets klubbar vad som beslutats på dessa möten; </w:t>
            </w:r>
          </w:p>
          <w:p w14:paraId="3802A7EB" w14:textId="77777777" w:rsidR="008158E4" w:rsidRDefault="008158E4" w:rsidP="008158E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br/>
            </w:r>
            <w:r w:rsidRPr="004A2A77">
              <w:rPr>
                <w:rFonts w:ascii="Garamond" w:hAnsi="Garamond"/>
              </w:rPr>
              <w:t xml:space="preserve">Det åligger vidare GDF-styrelsen att i rollen som SGF:s regionala organ: </w:t>
            </w:r>
          </w:p>
          <w:p w14:paraId="58F0ADF9" w14:textId="77777777" w:rsidR="008158E4" w:rsidRDefault="004A2A77" w:rsidP="004A2A77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8158E4">
              <w:rPr>
                <w:rFonts w:ascii="Garamond" w:hAnsi="Garamond"/>
                <w:sz w:val="24"/>
                <w:szCs w:val="24"/>
              </w:rPr>
              <w:t>hålla sig väl underrättad om verksamheten i golfklubbar och golfbolag tillhörande distriktet; övervaka den idrottsliga ordning i dessa samt till SGF rapportera verksamhet so</w:t>
            </w:r>
            <w:r w:rsidR="008158E4">
              <w:rPr>
                <w:rFonts w:ascii="Garamond" w:hAnsi="Garamond"/>
                <w:sz w:val="24"/>
                <w:szCs w:val="24"/>
              </w:rPr>
              <w:t>m inte överens</w:t>
            </w:r>
            <w:r w:rsidRPr="008158E4">
              <w:rPr>
                <w:rFonts w:ascii="Garamond" w:hAnsi="Garamond"/>
                <w:sz w:val="24"/>
                <w:szCs w:val="24"/>
              </w:rPr>
              <w:t xml:space="preserve">stämmer med Riksidrottsförbundets och SGF:s stadgar; </w:t>
            </w:r>
          </w:p>
          <w:p w14:paraId="244F0DDD" w14:textId="77777777" w:rsidR="008158E4" w:rsidRDefault="004A2A77" w:rsidP="004A2A77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8158E4">
              <w:rPr>
                <w:rFonts w:ascii="Garamond" w:hAnsi="Garamond"/>
                <w:sz w:val="24"/>
                <w:szCs w:val="24"/>
              </w:rPr>
              <w:t xml:space="preserve">organisera golfspelet i enlighet med gällande stadgar och regler, verka för golfens utbredning och i övrigt tillvarata golfens intressen; </w:t>
            </w:r>
          </w:p>
          <w:p w14:paraId="07D39A0D" w14:textId="77777777" w:rsidR="004A2A77" w:rsidRDefault="004A2A77" w:rsidP="004A2A77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8158E4">
              <w:rPr>
                <w:rFonts w:ascii="Garamond" w:hAnsi="Garamond"/>
                <w:sz w:val="24"/>
                <w:szCs w:val="24"/>
              </w:rPr>
              <w:t xml:space="preserve">arbeta med att nå de gemensamt uppsatta målen inom SGF som fastställs på FM genom strategisk planering i samarbete med klubbar och SGF;  </w:t>
            </w:r>
          </w:p>
          <w:p w14:paraId="5BC99221" w14:textId="77777777" w:rsidR="008158E4" w:rsidRDefault="008158E4" w:rsidP="008158E4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8158E4">
              <w:rPr>
                <w:rFonts w:ascii="Garamond" w:hAnsi="Garamond"/>
                <w:sz w:val="24"/>
                <w:szCs w:val="24"/>
              </w:rPr>
              <w:t xml:space="preserve">besvara frågor och enkäter, avge rapporter samt tillhandagå RF, SGF och SGF:s </w:t>
            </w:r>
            <w:r w:rsidRPr="008158E4">
              <w:rPr>
                <w:rFonts w:ascii="Garamond" w:hAnsi="Garamond"/>
                <w:sz w:val="24"/>
                <w:szCs w:val="24"/>
              </w:rPr>
              <w:br/>
              <w:t xml:space="preserve">verksamhetsrevisorer med upplysningar och yttranden; </w:t>
            </w:r>
          </w:p>
          <w:p w14:paraId="5EF7D8AC" w14:textId="77777777" w:rsidR="008158E4" w:rsidRPr="008158E4" w:rsidRDefault="008158E4" w:rsidP="008158E4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utöva </w:t>
            </w:r>
            <w:r w:rsidRPr="004A2A77">
              <w:rPr>
                <w:rFonts w:ascii="Garamond" w:hAnsi="Garamond"/>
                <w:sz w:val="24"/>
                <w:szCs w:val="24"/>
              </w:rPr>
              <w:t>bestraffningsrätt enligt 14 kap. RF:s stadgar, utom i sådana fall som förbehållits FS enligt 1 kap. 24 § SGF:s stadgar;</w:t>
            </w:r>
          </w:p>
          <w:p w14:paraId="654032C5" w14:textId="77777777" w:rsidR="008158E4" w:rsidRPr="00C919B6" w:rsidRDefault="008158E4" w:rsidP="008158E4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4A2A77">
              <w:rPr>
                <w:rFonts w:ascii="Garamond" w:hAnsi="Garamond"/>
                <w:sz w:val="24"/>
                <w:szCs w:val="24"/>
              </w:rPr>
              <w:t xml:space="preserve">vara SGF:s remissinstans vid inval av nya golfklubbar och </w:t>
            </w:r>
            <w:r>
              <w:rPr>
                <w:rFonts w:ascii="Garamond" w:hAnsi="Garamond"/>
                <w:sz w:val="24"/>
                <w:szCs w:val="24"/>
              </w:rPr>
              <w:t xml:space="preserve">anslutning av nya associationer </w:t>
            </w:r>
            <w:r w:rsidRPr="004A2A77">
              <w:rPr>
                <w:rFonts w:ascii="Garamond" w:hAnsi="Garamond"/>
                <w:sz w:val="24"/>
                <w:szCs w:val="24"/>
              </w:rPr>
              <w:t>samt vid förlängning av medlemskap och associationsavta</w:t>
            </w:r>
            <w:r>
              <w:rPr>
                <w:rFonts w:ascii="Garamond" w:hAnsi="Garamond"/>
                <w:sz w:val="24"/>
                <w:szCs w:val="24"/>
              </w:rPr>
              <w:t xml:space="preserve">l i enlighet med riktlinjer som </w:t>
            </w:r>
            <w:r w:rsidRPr="004A2A77">
              <w:rPr>
                <w:rFonts w:ascii="Garamond" w:hAnsi="Garamond"/>
                <w:sz w:val="24"/>
                <w:szCs w:val="24"/>
              </w:rPr>
              <w:t>utfärdats av SGF</w:t>
            </w:r>
            <w:r>
              <w:rPr>
                <w:rFonts w:ascii="Garamond" w:hAnsi="Garamond"/>
              </w:rPr>
              <w:t>;</w:t>
            </w:r>
          </w:p>
          <w:p w14:paraId="6AE8AC2B" w14:textId="77777777" w:rsidR="00C919B6" w:rsidRDefault="00C919B6" w:rsidP="008158E4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4A2A77">
              <w:rPr>
                <w:rFonts w:ascii="Garamond" w:hAnsi="Garamond"/>
                <w:sz w:val="24"/>
                <w:szCs w:val="24"/>
              </w:rPr>
              <w:t xml:space="preserve">delta på SGF:s årliga styrelse- och verksamhetsseminarier samt de årliga möten som </w:t>
            </w:r>
            <w:r w:rsidRPr="004A2A77">
              <w:rPr>
                <w:rFonts w:ascii="Garamond" w:hAnsi="Garamond"/>
                <w:sz w:val="24"/>
                <w:szCs w:val="24"/>
              </w:rPr>
              <w:br/>
              <w:t>genomförs med representanter för SGF och samtliga GDF;</w:t>
            </w:r>
          </w:p>
          <w:p w14:paraId="7B21F071" w14:textId="77777777" w:rsidR="00C919B6" w:rsidRDefault="00C919B6" w:rsidP="008158E4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4A2A77">
              <w:rPr>
                <w:rFonts w:ascii="Garamond" w:hAnsi="Garamond"/>
                <w:sz w:val="24"/>
                <w:szCs w:val="24"/>
              </w:rPr>
              <w:t>bedriva kontinuerlig verksamhet i kommitté- eller projektform i frågor som rör handicap, regler, juniorer, tävlingar, bana/miljö och golfrelaterade utbildningar;</w:t>
            </w:r>
          </w:p>
          <w:p w14:paraId="601224F2" w14:textId="77777777" w:rsidR="00C919B6" w:rsidRDefault="00C919B6" w:rsidP="008158E4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4A2A77">
              <w:rPr>
                <w:rFonts w:ascii="Garamond" w:hAnsi="Garamond"/>
                <w:sz w:val="24"/>
                <w:szCs w:val="24"/>
              </w:rPr>
              <w:t>granska och uppdatera funktionärsregistret i GIT över an</w:t>
            </w:r>
            <w:r>
              <w:rPr>
                <w:rFonts w:ascii="Garamond" w:hAnsi="Garamond"/>
                <w:sz w:val="24"/>
                <w:szCs w:val="24"/>
              </w:rPr>
              <w:t xml:space="preserve">svariga personer för verksamhet </w:t>
            </w:r>
            <w:r w:rsidRPr="004A2A77">
              <w:rPr>
                <w:rFonts w:ascii="Garamond" w:hAnsi="Garamond"/>
                <w:sz w:val="24"/>
                <w:szCs w:val="24"/>
              </w:rPr>
              <w:t>som anges i punkten 14;</w:t>
            </w:r>
          </w:p>
          <w:p w14:paraId="33204888" w14:textId="77777777" w:rsidR="00C919B6" w:rsidRPr="008158E4" w:rsidRDefault="00C919B6" w:rsidP="008158E4">
            <w:pPr>
              <w:pStyle w:val="Liststycke"/>
              <w:numPr>
                <w:ilvl w:val="0"/>
                <w:numId w:val="29"/>
              </w:numPr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4A2A77">
              <w:rPr>
                <w:rFonts w:ascii="Garamond" w:hAnsi="Garamond"/>
                <w:sz w:val="24"/>
                <w:szCs w:val="24"/>
              </w:rPr>
              <w:t>utbilda distriktsdomare.</w:t>
            </w:r>
          </w:p>
        </w:tc>
      </w:tr>
    </w:tbl>
    <w:p w14:paraId="1673D92C" w14:textId="77777777" w:rsidR="009B1F84" w:rsidRPr="00FD4D03" w:rsidRDefault="003312E4" w:rsidP="003312E4">
      <w:pPr>
        <w:pStyle w:val="Rubrik2"/>
        <w:rPr>
          <w:rFonts w:ascii="Garamond" w:hAnsi="Garamond"/>
          <w:color w:val="auto"/>
          <w:sz w:val="24"/>
          <w:szCs w:val="24"/>
        </w:rPr>
      </w:pPr>
      <w:bookmarkStart w:id="27" w:name="_Toc309929426"/>
      <w:r w:rsidRPr="00FD4D03">
        <w:rPr>
          <w:rFonts w:ascii="Garamond" w:hAnsi="Garamond"/>
          <w:color w:val="auto"/>
          <w:sz w:val="24"/>
          <w:szCs w:val="24"/>
        </w:rPr>
        <w:t xml:space="preserve">21 § </w:t>
      </w:r>
      <w:r w:rsidR="009B1F84" w:rsidRPr="00FD4D03">
        <w:rPr>
          <w:rFonts w:ascii="Garamond" w:hAnsi="Garamond"/>
          <w:color w:val="auto"/>
          <w:sz w:val="24"/>
          <w:szCs w:val="24"/>
        </w:rPr>
        <w:t>KALLELSE, BESLUTFÖRHET OCH OMRÖSTNING</w:t>
      </w:r>
      <w:bookmarkEnd w:id="27"/>
    </w:p>
    <w:p w14:paraId="755F3A15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GDF-styrelsen sammanträder på kallelse av ordföranden eller då minst halva antalet ledamöter begärt det. </w:t>
      </w:r>
    </w:p>
    <w:p w14:paraId="6144344F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10979E22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Kallelse till sammanträde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 xml:space="preserve">i god tid tillställas samtliga styrelseledamöter med uppgift om vilka ärenden som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 xml:space="preserve">behandlas vid sammanträdet. </w:t>
      </w:r>
    </w:p>
    <w:p w14:paraId="239A3341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6DAD013A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GDF-styrelsen är beslutför när samtliga ledamöter kallats senast 7 dagar före </w:t>
      </w:r>
      <w:r w:rsidR="006511FF" w:rsidRPr="00FD4D03">
        <w:rPr>
          <w:rFonts w:ascii="Garamond" w:hAnsi="Garamond"/>
          <w:spacing w:val="-3"/>
          <w:sz w:val="24"/>
          <w:szCs w:val="24"/>
        </w:rPr>
        <w:t>sammanträdet</w:t>
      </w:r>
      <w:r w:rsidRPr="00FD4D03">
        <w:rPr>
          <w:rFonts w:ascii="Garamond" w:hAnsi="Garamond"/>
          <w:spacing w:val="-3"/>
          <w:sz w:val="24"/>
          <w:szCs w:val="24"/>
        </w:rPr>
        <w:t xml:space="preserve"> och då minst halva antalet ledamöter är närvarande. För alla beslut krävs att minst hälften av styrelsens samtliga ledamöter är ense om beslutet. </w:t>
      </w:r>
    </w:p>
    <w:p w14:paraId="21150C40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3F83C898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Vid lika röstetal gäller det förslag som biträds av ordföranden. </w:t>
      </w:r>
    </w:p>
    <w:p w14:paraId="3DB344CA" w14:textId="77777777" w:rsidR="000142F0" w:rsidRDefault="000142F0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2162BD7F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Röstning får inte ske genom ombud. </w:t>
      </w:r>
    </w:p>
    <w:p w14:paraId="640C68E2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4B208556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I brådskande fall får ordföranden besluta att ärende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 xml:space="preserve">avgöras genom skriftlig omröstning eller vid telefonsammanträde. Sådant beslut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>anmälas vid det när</w:t>
      </w:r>
      <w:r w:rsidRPr="00FD4D03">
        <w:rPr>
          <w:rFonts w:ascii="Garamond" w:hAnsi="Garamond"/>
          <w:spacing w:val="-3"/>
          <w:sz w:val="24"/>
          <w:szCs w:val="24"/>
        </w:rPr>
        <w:softHyphen/>
        <w:t xml:space="preserve">mast därefter följande sammanträdet. </w:t>
      </w:r>
    </w:p>
    <w:p w14:paraId="39A808E9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7E6AB639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Vid sammanträde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 xml:space="preserve">protokoll föras. Protokoll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 xml:space="preserve">justeras av </w:t>
      </w:r>
      <w:r w:rsidR="006511FF" w:rsidRPr="00FD4D03">
        <w:rPr>
          <w:rFonts w:ascii="Garamond" w:hAnsi="Garamond"/>
          <w:spacing w:val="-3"/>
          <w:sz w:val="24"/>
          <w:szCs w:val="24"/>
        </w:rPr>
        <w:t>m</w:t>
      </w:r>
      <w:r w:rsidRPr="00FD4D03">
        <w:rPr>
          <w:rFonts w:ascii="Garamond" w:hAnsi="Garamond"/>
          <w:spacing w:val="-3"/>
          <w:sz w:val="24"/>
          <w:szCs w:val="24"/>
        </w:rPr>
        <w:t xml:space="preserve">ötesordföranden. </w:t>
      </w:r>
    </w:p>
    <w:p w14:paraId="5EDD91E8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75334C04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Avvikande mening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 xml:space="preserve">antecknas till protokollet. </w:t>
      </w:r>
    </w:p>
    <w:p w14:paraId="4BF83462" w14:textId="77777777" w:rsidR="00E81FEE" w:rsidRPr="00FD4D03" w:rsidRDefault="00E81FEE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0BFE620E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Protokoll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 xml:space="preserve">föras i nummerföljd. </w:t>
      </w:r>
    </w:p>
    <w:p w14:paraId="39046D62" w14:textId="77777777" w:rsidR="009B1F84" w:rsidRPr="00FD4D03" w:rsidRDefault="003312E4" w:rsidP="003312E4">
      <w:pPr>
        <w:pStyle w:val="Rubrik2"/>
        <w:rPr>
          <w:rFonts w:ascii="Garamond" w:hAnsi="Garamond"/>
          <w:color w:val="auto"/>
          <w:sz w:val="24"/>
          <w:szCs w:val="24"/>
        </w:rPr>
      </w:pPr>
      <w:bookmarkStart w:id="28" w:name="_Toc309929427"/>
      <w:r w:rsidRPr="00FD4D03">
        <w:rPr>
          <w:rFonts w:ascii="Garamond" w:hAnsi="Garamond"/>
          <w:color w:val="auto"/>
          <w:sz w:val="24"/>
          <w:szCs w:val="24"/>
        </w:rPr>
        <w:t xml:space="preserve">22 § </w:t>
      </w:r>
      <w:r w:rsidR="009B1F84" w:rsidRPr="00FD4D03">
        <w:rPr>
          <w:rFonts w:ascii="Garamond" w:hAnsi="Garamond"/>
          <w:color w:val="auto"/>
          <w:sz w:val="24"/>
          <w:szCs w:val="24"/>
        </w:rPr>
        <w:t>ÖVERLÄMNANDE AV BESLUTANDERÄTTEN</w:t>
      </w:r>
      <w:bookmarkEnd w:id="28"/>
    </w:p>
    <w:p w14:paraId="79E50836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Styrelsen får överlämna sin beslutanderätt i enskilda ärenden eller i vissa grupper av ärenden till kommitté, annat organ inom GDF eller anställd. </w:t>
      </w:r>
    </w:p>
    <w:p w14:paraId="627907FC" w14:textId="77777777" w:rsidR="009B1F84" w:rsidRPr="00FD4D03" w:rsidRDefault="009B1F84" w:rsidP="00215271">
      <w:pPr>
        <w:tabs>
          <w:tab w:val="left" w:pos="0"/>
          <w:tab w:val="left" w:pos="600"/>
          <w:tab w:val="left" w:pos="960"/>
          <w:tab w:val="left" w:pos="1320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</w:p>
    <w:p w14:paraId="58343EDD" w14:textId="77777777" w:rsidR="009B1F84" w:rsidRPr="00FD4D03" w:rsidRDefault="009B1F84" w:rsidP="00215271">
      <w:pPr>
        <w:tabs>
          <w:tab w:val="left" w:pos="567"/>
          <w:tab w:val="left" w:pos="7440"/>
          <w:tab w:val="right" w:pos="8789"/>
        </w:tabs>
        <w:suppressAutoHyphens/>
        <w:rPr>
          <w:rFonts w:ascii="Garamond" w:hAnsi="Garamond"/>
          <w:spacing w:val="-3"/>
          <w:sz w:val="24"/>
          <w:szCs w:val="24"/>
        </w:rPr>
      </w:pPr>
      <w:r w:rsidRPr="00FD4D03">
        <w:rPr>
          <w:rFonts w:ascii="Garamond" w:hAnsi="Garamond"/>
          <w:spacing w:val="-3"/>
          <w:sz w:val="24"/>
          <w:szCs w:val="24"/>
        </w:rPr>
        <w:t xml:space="preserve">Den som fattat beslut med stöd av bemyndigande enligt föregående stycke </w:t>
      </w:r>
      <w:r w:rsidR="00B70B7F">
        <w:rPr>
          <w:rFonts w:ascii="Garamond" w:hAnsi="Garamond"/>
          <w:spacing w:val="-3"/>
          <w:sz w:val="24"/>
          <w:szCs w:val="24"/>
        </w:rPr>
        <w:t xml:space="preserve">ska </w:t>
      </w:r>
      <w:r w:rsidRPr="00FD4D03">
        <w:rPr>
          <w:rFonts w:ascii="Garamond" w:hAnsi="Garamond"/>
          <w:spacing w:val="-3"/>
          <w:sz w:val="24"/>
          <w:szCs w:val="24"/>
        </w:rPr>
        <w:t xml:space="preserve">fortlöpande underrätta GDF-styrelsen härom. </w:t>
      </w:r>
    </w:p>
    <w:p w14:paraId="675C88D6" w14:textId="77777777" w:rsidR="009B1F84" w:rsidRPr="00FD4D03" w:rsidRDefault="003312E4" w:rsidP="003312E4">
      <w:pPr>
        <w:pStyle w:val="Rubrik2"/>
        <w:rPr>
          <w:rFonts w:ascii="Garamond" w:hAnsi="Garamond"/>
          <w:color w:val="auto"/>
          <w:sz w:val="24"/>
          <w:szCs w:val="24"/>
        </w:rPr>
      </w:pPr>
      <w:bookmarkStart w:id="29" w:name="_Toc309929428"/>
      <w:r w:rsidRPr="00FD4D03">
        <w:rPr>
          <w:rFonts w:ascii="Garamond" w:hAnsi="Garamond"/>
          <w:color w:val="auto"/>
          <w:sz w:val="24"/>
          <w:szCs w:val="24"/>
        </w:rPr>
        <w:t xml:space="preserve">23 § </w:t>
      </w:r>
      <w:r w:rsidR="009B1F84" w:rsidRPr="00FD4D03">
        <w:rPr>
          <w:rFonts w:ascii="Garamond" w:hAnsi="Garamond"/>
          <w:color w:val="auto"/>
          <w:sz w:val="24"/>
          <w:szCs w:val="24"/>
        </w:rPr>
        <w:t>UTMÄRKELSER</w:t>
      </w:r>
      <w:bookmarkEnd w:id="29"/>
      <w:r w:rsidR="009B1F84" w:rsidRPr="00FD4D03">
        <w:rPr>
          <w:rFonts w:ascii="Garamond" w:hAnsi="Garamond"/>
          <w:color w:val="auto"/>
          <w:sz w:val="24"/>
          <w:szCs w:val="24"/>
        </w:rPr>
        <w:t xml:space="preserve"> </w:t>
      </w:r>
    </w:p>
    <w:p w14:paraId="63FA70CD" w14:textId="77777777" w:rsidR="009B1F84" w:rsidRPr="00FD4D03" w:rsidRDefault="009B1F84" w:rsidP="00215271">
      <w:pPr>
        <w:spacing w:line="280" w:lineRule="exact"/>
        <w:rPr>
          <w:rFonts w:ascii="Garamond" w:hAnsi="Garamond"/>
          <w:sz w:val="24"/>
          <w:szCs w:val="24"/>
        </w:rPr>
      </w:pPr>
      <w:r w:rsidRPr="00FD4D03">
        <w:rPr>
          <w:rFonts w:ascii="Garamond" w:hAnsi="Garamond"/>
          <w:sz w:val="24"/>
          <w:szCs w:val="24"/>
        </w:rPr>
        <w:t xml:space="preserve">Bestämmelser för utmärkelser på distriktsnivå fastställs av GDF-möte. </w:t>
      </w:r>
    </w:p>
    <w:sectPr w:rsidR="009B1F84" w:rsidRPr="00FD4D03" w:rsidSect="0021527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40C96" w14:textId="77777777" w:rsidR="006A44C6" w:rsidRDefault="006A44C6" w:rsidP="008A2950">
      <w:r>
        <w:separator/>
      </w:r>
    </w:p>
  </w:endnote>
  <w:endnote w:type="continuationSeparator" w:id="0">
    <w:p w14:paraId="7013A457" w14:textId="77777777" w:rsidR="006A44C6" w:rsidRDefault="006A44C6" w:rsidP="008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x Slab Light">
    <w:altName w:val="Brix Slab Light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DD95" w14:textId="271CB72D" w:rsidR="006F7686" w:rsidRPr="000320D2" w:rsidRDefault="00AC31A0">
    <w:pPr>
      <w:pStyle w:val="Sidfot"/>
      <w:pBdr>
        <w:top w:val="thinThickSmallGap" w:sz="24" w:space="1" w:color="622423" w:themeColor="accent2" w:themeShade="7F"/>
      </w:pBdr>
      <w:rPr>
        <w:rFonts w:ascii="Garamond" w:hAnsi="Garamond"/>
      </w:rPr>
    </w:pPr>
    <w:r w:rsidRPr="000320D2">
      <w:rPr>
        <w:rFonts w:ascii="Garamond" w:hAnsi="Garamond"/>
      </w:rPr>
      <w:fldChar w:fldCharType="begin"/>
    </w:r>
    <w:r w:rsidRPr="000320D2">
      <w:rPr>
        <w:rFonts w:ascii="Garamond" w:hAnsi="Garamond"/>
      </w:rPr>
      <w:instrText xml:space="preserve"> FILENAME  \* FirstCap  \* MERGEFORMAT </w:instrText>
    </w:r>
    <w:r w:rsidRPr="000320D2">
      <w:rPr>
        <w:rFonts w:ascii="Garamond" w:hAnsi="Garamond"/>
      </w:rPr>
      <w:fldChar w:fldCharType="separate"/>
    </w:r>
    <w:r w:rsidR="00C305FD">
      <w:rPr>
        <w:rFonts w:ascii="Garamond" w:hAnsi="Garamond"/>
        <w:noProof/>
      </w:rPr>
      <w:t>Mallstadgar_GDF_2016</w:t>
    </w:r>
    <w:r w:rsidRPr="000320D2">
      <w:rPr>
        <w:rFonts w:ascii="Garamond" w:hAnsi="Garamond"/>
        <w:noProof/>
      </w:rPr>
      <w:fldChar w:fldCharType="end"/>
    </w:r>
    <w:r w:rsidR="00B70B7F">
      <w:rPr>
        <w:rFonts w:ascii="Garamond" w:hAnsi="Garamond"/>
        <w:noProof/>
      </w:rPr>
      <w:t>6</w:t>
    </w:r>
    <w:r w:rsidR="006F7686" w:rsidRPr="000320D2">
      <w:rPr>
        <w:rFonts w:ascii="Garamond" w:hAnsi="Garamond"/>
      </w:rPr>
      <w:ptab w:relativeTo="margin" w:alignment="right" w:leader="none"/>
    </w:r>
    <w:r w:rsidR="006F7686" w:rsidRPr="000320D2">
      <w:rPr>
        <w:rFonts w:ascii="Garamond" w:hAnsi="Garamond"/>
      </w:rPr>
      <w:t xml:space="preserve">Sida </w:t>
    </w:r>
    <w:r w:rsidRPr="000320D2">
      <w:rPr>
        <w:rFonts w:ascii="Garamond" w:hAnsi="Garamond"/>
      </w:rPr>
      <w:fldChar w:fldCharType="begin"/>
    </w:r>
    <w:r w:rsidRPr="000320D2">
      <w:rPr>
        <w:rFonts w:ascii="Garamond" w:hAnsi="Garamond"/>
      </w:rPr>
      <w:instrText xml:space="preserve"> PAGE   \* MERGEFORMAT </w:instrText>
    </w:r>
    <w:r w:rsidRPr="000320D2">
      <w:rPr>
        <w:rFonts w:ascii="Garamond" w:hAnsi="Garamond"/>
      </w:rPr>
      <w:fldChar w:fldCharType="separate"/>
    </w:r>
    <w:r w:rsidR="00C305FD">
      <w:rPr>
        <w:rFonts w:ascii="Garamond" w:hAnsi="Garamond"/>
        <w:noProof/>
      </w:rPr>
      <w:t>10</w:t>
    </w:r>
    <w:r w:rsidRPr="000320D2">
      <w:rPr>
        <w:rFonts w:ascii="Garamond" w:hAnsi="Garamond"/>
        <w:noProof/>
      </w:rPr>
      <w:fldChar w:fldCharType="end"/>
    </w:r>
  </w:p>
  <w:p w14:paraId="33E46E21" w14:textId="77777777" w:rsidR="006F7686" w:rsidRDefault="006F76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961B7" w14:textId="77777777" w:rsidR="006A44C6" w:rsidRDefault="006A44C6" w:rsidP="008A2950">
      <w:r>
        <w:separator/>
      </w:r>
    </w:p>
  </w:footnote>
  <w:footnote w:type="continuationSeparator" w:id="0">
    <w:p w14:paraId="11167430" w14:textId="77777777" w:rsidR="006A44C6" w:rsidRDefault="006A44C6" w:rsidP="008A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57F38" w14:textId="77777777" w:rsidR="006F7686" w:rsidRDefault="00C305FD">
    <w:pPr>
      <w:pStyle w:val="Sidhuvud"/>
    </w:pPr>
    <w:r>
      <w:rPr>
        <w:noProof/>
      </w:rPr>
      <w:pict w14:anchorId="416E7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4496" o:spid="_x0000_s2050" type="#_x0000_t136" style="position:absolute;margin-left:0;margin-top:0;width:359.7pt;height:23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M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AF76" w14:textId="77777777" w:rsidR="006F7686" w:rsidRDefault="00C305FD">
    <w:pPr>
      <w:pStyle w:val="Sidhuvud"/>
    </w:pPr>
    <w:r>
      <w:rPr>
        <w:noProof/>
      </w:rPr>
      <w:pict w14:anchorId="7D33FE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4497" o:spid="_x0000_s2051" type="#_x0000_t136" style="position:absolute;margin-left:0;margin-top:0;width:359.7pt;height:239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Mal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E3E80" w14:textId="77777777" w:rsidR="006F7686" w:rsidRDefault="00C305FD">
    <w:pPr>
      <w:pStyle w:val="Sidhuvud"/>
    </w:pPr>
    <w:r>
      <w:rPr>
        <w:noProof/>
      </w:rPr>
      <w:pict w14:anchorId="7FD056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4495" o:spid="_x0000_s2049" type="#_x0000_t136" style="position:absolute;margin-left:0;margin-top:0;width:359.7pt;height:23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Ma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2688"/>
    <w:multiLevelType w:val="hybridMultilevel"/>
    <w:tmpl w:val="BFD610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8F5"/>
    <w:multiLevelType w:val="hybridMultilevel"/>
    <w:tmpl w:val="409AC4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5035"/>
    <w:multiLevelType w:val="hybridMultilevel"/>
    <w:tmpl w:val="B186DB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F487E"/>
    <w:multiLevelType w:val="hybridMultilevel"/>
    <w:tmpl w:val="5EE4E872"/>
    <w:lvl w:ilvl="0" w:tplc="F91EA3C2">
      <w:start w:val="1"/>
      <w:numFmt w:val="decimal"/>
      <w:lvlText w:val="%1"/>
      <w:lvlJc w:val="left"/>
      <w:pPr>
        <w:ind w:left="570" w:hanging="525"/>
      </w:pPr>
      <w:rPr>
        <w:rFonts w:hint="default"/>
        <w:b/>
      </w:rPr>
    </w:lvl>
    <w:lvl w:ilvl="1" w:tplc="E2101D46">
      <w:start w:val="1"/>
      <w:numFmt w:val="lowerLetter"/>
      <w:lvlText w:val="%2."/>
      <w:lvlJc w:val="left"/>
      <w:pPr>
        <w:ind w:left="1125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9F3CC5"/>
    <w:multiLevelType w:val="hybridMultilevel"/>
    <w:tmpl w:val="16F4F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26403"/>
    <w:multiLevelType w:val="hybridMultilevel"/>
    <w:tmpl w:val="5824C012"/>
    <w:lvl w:ilvl="0" w:tplc="76D8C69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4BF0"/>
    <w:multiLevelType w:val="hybridMultilevel"/>
    <w:tmpl w:val="E1B687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B16C5"/>
    <w:multiLevelType w:val="hybridMultilevel"/>
    <w:tmpl w:val="5F3A8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1AB0"/>
    <w:multiLevelType w:val="hybridMultilevel"/>
    <w:tmpl w:val="FEF6B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0816"/>
    <w:multiLevelType w:val="hybridMultilevel"/>
    <w:tmpl w:val="3B045610"/>
    <w:lvl w:ilvl="0" w:tplc="111CB2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A5D1B"/>
    <w:multiLevelType w:val="hybridMultilevel"/>
    <w:tmpl w:val="28BE66BE"/>
    <w:lvl w:ilvl="0" w:tplc="C2A82806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076085"/>
    <w:multiLevelType w:val="hybridMultilevel"/>
    <w:tmpl w:val="A5842F7E"/>
    <w:lvl w:ilvl="0" w:tplc="3F3E8214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F8F1CC6"/>
    <w:multiLevelType w:val="hybridMultilevel"/>
    <w:tmpl w:val="04962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4E1E"/>
    <w:multiLevelType w:val="hybridMultilevel"/>
    <w:tmpl w:val="2984F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36FBD"/>
    <w:multiLevelType w:val="hybridMultilevel"/>
    <w:tmpl w:val="E44E03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E3406"/>
    <w:multiLevelType w:val="hybridMultilevel"/>
    <w:tmpl w:val="06C4E9F4"/>
    <w:lvl w:ilvl="0" w:tplc="76D8C69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62A12"/>
    <w:multiLevelType w:val="hybridMultilevel"/>
    <w:tmpl w:val="D80E1188"/>
    <w:lvl w:ilvl="0" w:tplc="D1680F4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Garamond" w:hAnsi="AGaramond" w:cs="Arial" w:hint="default"/>
        <w:b w:val="0"/>
        <w:sz w:val="26"/>
        <w:szCs w:val="26"/>
      </w:rPr>
    </w:lvl>
    <w:lvl w:ilvl="1" w:tplc="041D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4EBE0C0E"/>
    <w:multiLevelType w:val="hybridMultilevel"/>
    <w:tmpl w:val="38821D3A"/>
    <w:lvl w:ilvl="0" w:tplc="D1680F4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Garamond" w:hAnsi="AGaramond" w:cs="Arial" w:hint="default"/>
        <w:b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3506E"/>
    <w:multiLevelType w:val="hybridMultilevel"/>
    <w:tmpl w:val="C530485C"/>
    <w:lvl w:ilvl="0" w:tplc="8C505B3E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 w15:restartNumberingAfterBreak="0">
    <w:nsid w:val="4F401053"/>
    <w:multiLevelType w:val="hybridMultilevel"/>
    <w:tmpl w:val="0CBCFC68"/>
    <w:lvl w:ilvl="0" w:tplc="D1680F4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Garamond" w:hAnsi="AGaramond" w:cs="Arial" w:hint="default"/>
        <w:b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80F2C"/>
    <w:multiLevelType w:val="hybridMultilevel"/>
    <w:tmpl w:val="9962F0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D268C"/>
    <w:multiLevelType w:val="hybridMultilevel"/>
    <w:tmpl w:val="29DA19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40C54"/>
    <w:multiLevelType w:val="hybridMultilevel"/>
    <w:tmpl w:val="92ECDA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1EC5"/>
    <w:multiLevelType w:val="hybridMultilevel"/>
    <w:tmpl w:val="4F20E9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874C5"/>
    <w:multiLevelType w:val="hybridMultilevel"/>
    <w:tmpl w:val="D76864A8"/>
    <w:lvl w:ilvl="0" w:tplc="FBF8F050">
      <w:start w:val="10"/>
      <w:numFmt w:val="decimal"/>
      <w:lvlText w:val="%1"/>
      <w:lvlJc w:val="left"/>
      <w:pPr>
        <w:tabs>
          <w:tab w:val="num" w:pos="974"/>
        </w:tabs>
        <w:ind w:left="974" w:hanging="39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25" w15:restartNumberingAfterBreak="0">
    <w:nsid w:val="720A3B91"/>
    <w:multiLevelType w:val="hybridMultilevel"/>
    <w:tmpl w:val="B7EC88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815F2"/>
    <w:multiLevelType w:val="hybridMultilevel"/>
    <w:tmpl w:val="0D82A25C"/>
    <w:lvl w:ilvl="0" w:tplc="111CB2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0603F"/>
    <w:multiLevelType w:val="hybridMultilevel"/>
    <w:tmpl w:val="3D5C4CDA"/>
    <w:lvl w:ilvl="0" w:tplc="9A54109A">
      <w:start w:val="1"/>
      <w:numFmt w:val="decimal"/>
      <w:lvlText w:val="%1"/>
      <w:lvlJc w:val="left"/>
      <w:pPr>
        <w:ind w:left="930" w:hanging="57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87662"/>
    <w:multiLevelType w:val="hybridMultilevel"/>
    <w:tmpl w:val="9B8014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25"/>
  </w:num>
  <w:num w:numId="6">
    <w:abstractNumId w:val="28"/>
  </w:num>
  <w:num w:numId="7">
    <w:abstractNumId w:val="13"/>
  </w:num>
  <w:num w:numId="8">
    <w:abstractNumId w:val="20"/>
  </w:num>
  <w:num w:numId="9">
    <w:abstractNumId w:val="14"/>
  </w:num>
  <w:num w:numId="10">
    <w:abstractNumId w:val="7"/>
  </w:num>
  <w:num w:numId="11">
    <w:abstractNumId w:val="21"/>
  </w:num>
  <w:num w:numId="12">
    <w:abstractNumId w:val="16"/>
  </w:num>
  <w:num w:numId="13">
    <w:abstractNumId w:val="18"/>
  </w:num>
  <w:num w:numId="14">
    <w:abstractNumId w:val="11"/>
  </w:num>
  <w:num w:numId="15">
    <w:abstractNumId w:val="10"/>
  </w:num>
  <w:num w:numId="16">
    <w:abstractNumId w:val="24"/>
  </w:num>
  <w:num w:numId="17">
    <w:abstractNumId w:val="5"/>
  </w:num>
  <w:num w:numId="18">
    <w:abstractNumId w:val="15"/>
  </w:num>
  <w:num w:numId="19">
    <w:abstractNumId w:val="27"/>
  </w:num>
  <w:num w:numId="20">
    <w:abstractNumId w:val="3"/>
  </w:num>
  <w:num w:numId="21">
    <w:abstractNumId w:val="1"/>
  </w:num>
  <w:num w:numId="22">
    <w:abstractNumId w:val="0"/>
  </w:num>
  <w:num w:numId="23">
    <w:abstractNumId w:val="23"/>
  </w:num>
  <w:num w:numId="24">
    <w:abstractNumId w:val="9"/>
  </w:num>
  <w:num w:numId="25">
    <w:abstractNumId w:val="26"/>
  </w:num>
  <w:num w:numId="26">
    <w:abstractNumId w:val="17"/>
  </w:num>
  <w:num w:numId="27">
    <w:abstractNumId w:val="19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A2"/>
    <w:rsid w:val="000142F0"/>
    <w:rsid w:val="000320D2"/>
    <w:rsid w:val="00045B0E"/>
    <w:rsid w:val="000565CB"/>
    <w:rsid w:val="00066323"/>
    <w:rsid w:val="00076A1E"/>
    <w:rsid w:val="000B092D"/>
    <w:rsid w:val="001664B9"/>
    <w:rsid w:val="00196E2A"/>
    <w:rsid w:val="001C6482"/>
    <w:rsid w:val="001E3E2D"/>
    <w:rsid w:val="00215271"/>
    <w:rsid w:val="00217C5B"/>
    <w:rsid w:val="0026265C"/>
    <w:rsid w:val="003312E4"/>
    <w:rsid w:val="00353567"/>
    <w:rsid w:val="003D0226"/>
    <w:rsid w:val="004055CC"/>
    <w:rsid w:val="00414C19"/>
    <w:rsid w:val="00416CA2"/>
    <w:rsid w:val="004404E5"/>
    <w:rsid w:val="00457949"/>
    <w:rsid w:val="00457C0D"/>
    <w:rsid w:val="00484560"/>
    <w:rsid w:val="004A2A77"/>
    <w:rsid w:val="004A5491"/>
    <w:rsid w:val="004E21E7"/>
    <w:rsid w:val="00505656"/>
    <w:rsid w:val="00525C05"/>
    <w:rsid w:val="00545CD8"/>
    <w:rsid w:val="005B7D95"/>
    <w:rsid w:val="005E42BE"/>
    <w:rsid w:val="00632448"/>
    <w:rsid w:val="006511FF"/>
    <w:rsid w:val="00683834"/>
    <w:rsid w:val="006A44C6"/>
    <w:rsid w:val="006A4CB8"/>
    <w:rsid w:val="006F7686"/>
    <w:rsid w:val="00712827"/>
    <w:rsid w:val="0074197B"/>
    <w:rsid w:val="007F3629"/>
    <w:rsid w:val="008073AF"/>
    <w:rsid w:val="008158E4"/>
    <w:rsid w:val="008723BE"/>
    <w:rsid w:val="008A2950"/>
    <w:rsid w:val="008B0FBF"/>
    <w:rsid w:val="008C75F7"/>
    <w:rsid w:val="008D3CDA"/>
    <w:rsid w:val="009374FD"/>
    <w:rsid w:val="00942AE1"/>
    <w:rsid w:val="009B1F84"/>
    <w:rsid w:val="009F39A2"/>
    <w:rsid w:val="009F77D7"/>
    <w:rsid w:val="00A8318B"/>
    <w:rsid w:val="00AB5437"/>
    <w:rsid w:val="00AC31A0"/>
    <w:rsid w:val="00AD6004"/>
    <w:rsid w:val="00B27D1C"/>
    <w:rsid w:val="00B3571C"/>
    <w:rsid w:val="00B66E0D"/>
    <w:rsid w:val="00B70B7F"/>
    <w:rsid w:val="00BD67E9"/>
    <w:rsid w:val="00C305FD"/>
    <w:rsid w:val="00C4711B"/>
    <w:rsid w:val="00C919B6"/>
    <w:rsid w:val="00CD0B0C"/>
    <w:rsid w:val="00D41AAB"/>
    <w:rsid w:val="00D45220"/>
    <w:rsid w:val="00D64684"/>
    <w:rsid w:val="00D64D3F"/>
    <w:rsid w:val="00D72300"/>
    <w:rsid w:val="00DB27C4"/>
    <w:rsid w:val="00E805A6"/>
    <w:rsid w:val="00E81FEE"/>
    <w:rsid w:val="00EF7A3E"/>
    <w:rsid w:val="00F40FF0"/>
    <w:rsid w:val="00F74D29"/>
    <w:rsid w:val="00FC2819"/>
    <w:rsid w:val="00FD4D03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D87E1E"/>
  <w15:docId w15:val="{116326BC-A41D-4CA5-96CF-BFE252C3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39A2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link w:val="Rubrik1Char"/>
    <w:qFormat/>
    <w:rsid w:val="009F39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525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F39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">
    <w:name w:val="Title"/>
    <w:aliases w:val="Rubrik2"/>
    <w:basedOn w:val="Normal"/>
    <w:next w:val="Normal"/>
    <w:link w:val="RubrikChar"/>
    <w:uiPriority w:val="10"/>
    <w:qFormat/>
    <w:rsid w:val="009F39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aliases w:val="Rubrik2 Char"/>
    <w:basedOn w:val="Standardstycketeckensnitt"/>
    <w:link w:val="Rubrik"/>
    <w:uiPriority w:val="10"/>
    <w:rsid w:val="009F39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ark">
    <w:name w:val="Strong"/>
    <w:basedOn w:val="Standardstycketeckensnitt"/>
    <w:qFormat/>
    <w:rsid w:val="009F39A2"/>
    <w:rPr>
      <w:b/>
      <w:bCs/>
    </w:rPr>
  </w:style>
  <w:style w:type="paragraph" w:styleId="Underrubrik">
    <w:name w:val="Subtitle"/>
    <w:basedOn w:val="Normal"/>
    <w:next w:val="Normal"/>
    <w:link w:val="UnderrubrikChar"/>
    <w:qFormat/>
    <w:rsid w:val="009F39A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F39A2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416C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525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8A295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A2950"/>
  </w:style>
  <w:style w:type="paragraph" w:styleId="Sidfot">
    <w:name w:val="footer"/>
    <w:basedOn w:val="Normal"/>
    <w:link w:val="SidfotChar"/>
    <w:uiPriority w:val="99"/>
    <w:unhideWhenUsed/>
    <w:rsid w:val="008A295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2950"/>
  </w:style>
  <w:style w:type="paragraph" w:styleId="Ballongtext">
    <w:name w:val="Balloon Text"/>
    <w:basedOn w:val="Normal"/>
    <w:link w:val="BallongtextChar"/>
    <w:uiPriority w:val="99"/>
    <w:semiHidden/>
    <w:unhideWhenUsed/>
    <w:rsid w:val="008A29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2950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A2950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7F3629"/>
    <w:pPr>
      <w:tabs>
        <w:tab w:val="right" w:leader="dot" w:pos="8494"/>
      </w:tabs>
      <w:spacing w:after="100"/>
    </w:pPr>
    <w:rPr>
      <w:rFonts w:ascii="Garamond" w:hAnsi="Garamond"/>
      <w:b/>
      <w:noProof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8A2950"/>
    <w:pPr>
      <w:spacing w:after="100"/>
      <w:ind w:left="200"/>
    </w:pPr>
  </w:style>
  <w:style w:type="character" w:styleId="Hyperlnk">
    <w:name w:val="Hyperlink"/>
    <w:basedOn w:val="Standardstycketeckensnitt"/>
    <w:uiPriority w:val="99"/>
    <w:unhideWhenUsed/>
    <w:rsid w:val="008A295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C281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C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0F8D2-8946-48DA-BC95-EAAE8194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3033</Words>
  <Characters>16081</Characters>
  <Application>Microsoft Office Word</Application>
  <DocSecurity>0</DocSecurity>
  <Lines>134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Svenska golfförbundet</dc:creator>
  <cp:lastModifiedBy>Thomas Bergman (Golf)</cp:lastModifiedBy>
  <cp:revision>10</cp:revision>
  <cp:lastPrinted>2016-04-27T09:20:00Z</cp:lastPrinted>
  <dcterms:created xsi:type="dcterms:W3CDTF">2015-07-09T11:32:00Z</dcterms:created>
  <dcterms:modified xsi:type="dcterms:W3CDTF">2016-04-27T09:21:00Z</dcterms:modified>
</cp:coreProperties>
</file>